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70" w:rsidRDefault="006F3470">
      <w:pPr>
        <w:pStyle w:val="BodyText"/>
        <w:rPr>
          <w:b/>
          <w:sz w:val="20"/>
        </w:rPr>
      </w:pPr>
    </w:p>
    <w:p w:rsidR="006F3470" w:rsidRDefault="006F3470">
      <w:pPr>
        <w:pStyle w:val="BodyText"/>
        <w:rPr>
          <w:b/>
          <w:sz w:val="20"/>
        </w:rPr>
      </w:pPr>
    </w:p>
    <w:p w:rsidR="006F3470" w:rsidRDefault="006F3470">
      <w:pPr>
        <w:pStyle w:val="BodyText"/>
        <w:spacing w:before="1"/>
        <w:rPr>
          <w:b/>
          <w:sz w:val="29"/>
        </w:rPr>
      </w:pPr>
    </w:p>
    <w:p w:rsidR="006F3470" w:rsidRDefault="003A19ED">
      <w:pPr>
        <w:pStyle w:val="BodyText"/>
        <w:spacing w:line="20" w:lineRule="exact"/>
        <w:ind w:left="2143"/>
        <w:rPr>
          <w:sz w:val="2"/>
        </w:rPr>
      </w:pPr>
      <w:r>
        <w:rPr>
          <w:sz w:val="2"/>
        </w:rPr>
      </w:r>
      <w:r>
        <w:rPr>
          <w:sz w:val="2"/>
        </w:rPr>
        <w:pict>
          <v:group id="_x0000_s1083" style="width:48.9pt;height:.9pt;mso-position-horizontal-relative:char;mso-position-vertical-relative:line" coordsize="978,18">
            <v:line id="_x0000_s1084" style="position:absolute" from="5,13" to="973,5" strokeweight=".5pt"/>
            <w10:wrap type="none"/>
            <w10:anchorlock/>
          </v:group>
        </w:pict>
      </w:r>
    </w:p>
    <w:p w:rsidR="006F3470" w:rsidRDefault="003A19ED">
      <w:pPr>
        <w:pStyle w:val="BodyText"/>
        <w:spacing w:before="8"/>
        <w:rPr>
          <w:b/>
          <w:sz w:val="18"/>
        </w:rPr>
      </w:pPr>
      <w:r>
        <w:pict>
          <v:line id="_x0000_s1082" style="position:absolute;z-index:-15724032;mso-wrap-distance-left:0;mso-wrap-distance-right:0;mso-position-horizontal-relative:page" from="333.4pt,13.8pt" to="500.5pt,12.95pt" strokeweight=".5pt">
            <w10:wrap type="topAndBottom" anchorx="page"/>
          </v:line>
        </w:pict>
      </w: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rPr>
          <w:b/>
          <w:sz w:val="20"/>
        </w:rPr>
      </w:pPr>
    </w:p>
    <w:p w:rsidR="006F3470" w:rsidRDefault="006F3470">
      <w:pPr>
        <w:pStyle w:val="BodyText"/>
        <w:spacing w:before="10"/>
        <w:rPr>
          <w:b/>
          <w:sz w:val="24"/>
        </w:rPr>
      </w:pPr>
    </w:p>
    <w:p w:rsidR="006F3470" w:rsidRDefault="003A19ED">
      <w:pPr>
        <w:pStyle w:val="BodyText"/>
        <w:spacing w:before="89"/>
        <w:ind w:left="1442" w:right="595"/>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0;text-align:left;margin-left:-2.8pt;margin-top:-121.85pt;width:296.5pt;height:12pt;rotation:306;z-index:-16108032;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pict>
          <v:shapetype id="_x0000_t202" coordsize="21600,21600" o:spt="202" path="m,l,21600r21600,l21600,xe">
            <v:stroke joinstyle="miter"/>
            <v:path gradientshapeok="t" o:connecttype="rect"/>
          </v:shapetype>
          <v:shape id="_x0000_s1080" type="#_x0000_t202" style="position:absolute;left:0;text-align:left;margin-left:44.5pt;margin-top:-266.95pt;width:518.05pt;height:275.95pt;z-index:1573427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89"/>
                    <w:gridCol w:w="6071"/>
                  </w:tblGrid>
                  <w:tr w:rsidR="006F3470">
                    <w:trPr>
                      <w:trHeight w:val="5518"/>
                    </w:trPr>
                    <w:tc>
                      <w:tcPr>
                        <w:tcW w:w="4289" w:type="dxa"/>
                      </w:tcPr>
                      <w:p w:rsidR="006F3470" w:rsidRDefault="003A19ED">
                        <w:pPr>
                          <w:pStyle w:val="TableParagraph"/>
                          <w:spacing w:line="311" w:lineRule="exact"/>
                          <w:ind w:left="1452"/>
                          <w:rPr>
                            <w:b/>
                            <w:sz w:val="28"/>
                          </w:rPr>
                        </w:pPr>
                        <w:r>
                          <w:rPr>
                            <w:b/>
                            <w:sz w:val="28"/>
                          </w:rPr>
                          <w:t>BỘ Y TẾ</w:t>
                        </w:r>
                      </w:p>
                      <w:p w:rsidR="006F3470" w:rsidRDefault="006F3470">
                        <w:pPr>
                          <w:pStyle w:val="TableParagraph"/>
                          <w:rPr>
                            <w:sz w:val="30"/>
                          </w:rPr>
                        </w:pPr>
                      </w:p>
                      <w:p w:rsidR="006F3470" w:rsidRDefault="006F3470">
                        <w:pPr>
                          <w:pStyle w:val="TableParagraph"/>
                          <w:rPr>
                            <w:sz w:val="30"/>
                          </w:rPr>
                        </w:pPr>
                      </w:p>
                      <w:p w:rsidR="006F3470" w:rsidRDefault="006F3470">
                        <w:pPr>
                          <w:pStyle w:val="TableParagraph"/>
                          <w:rPr>
                            <w:sz w:val="30"/>
                          </w:rPr>
                        </w:pPr>
                      </w:p>
                      <w:p w:rsidR="006F3470" w:rsidRDefault="006F3470">
                        <w:pPr>
                          <w:pStyle w:val="TableParagraph"/>
                          <w:rPr>
                            <w:sz w:val="36"/>
                          </w:rPr>
                        </w:pPr>
                      </w:p>
                      <w:p w:rsidR="006F3470" w:rsidRDefault="003A19ED">
                        <w:pPr>
                          <w:pStyle w:val="TableParagraph"/>
                          <w:spacing w:line="320" w:lineRule="exact"/>
                          <w:ind w:left="1399" w:right="-44"/>
                          <w:rPr>
                            <w:b/>
                            <w:sz w:val="28"/>
                          </w:rPr>
                        </w:pPr>
                        <w:r>
                          <w:rPr>
                            <w:b/>
                            <w:sz w:val="28"/>
                          </w:rPr>
                          <w:t>HƢỚNG DẪN CHẨN</w:t>
                        </w:r>
                        <w:r>
                          <w:rPr>
                            <w:b/>
                            <w:spacing w:val="4"/>
                            <w:sz w:val="28"/>
                          </w:rPr>
                          <w:t xml:space="preserve"> </w:t>
                        </w:r>
                        <w:r>
                          <w:rPr>
                            <w:b/>
                            <w:spacing w:val="-69"/>
                            <w:sz w:val="28"/>
                          </w:rPr>
                          <w:t>Đ</w:t>
                        </w:r>
                      </w:p>
                      <w:p w:rsidR="006F3470" w:rsidRDefault="003A19ED">
                        <w:pPr>
                          <w:pStyle w:val="TableParagraph"/>
                          <w:spacing w:line="297" w:lineRule="exact"/>
                          <w:ind w:right="-116"/>
                          <w:jc w:val="right"/>
                          <w:rPr>
                            <w:i/>
                            <w:sz w:val="26"/>
                          </w:rPr>
                        </w:pPr>
                        <w:r>
                          <w:rPr>
                            <w:i/>
                            <w:sz w:val="26"/>
                          </w:rPr>
                          <w:t>(Ban hành kèm theo Quyết</w:t>
                        </w:r>
                        <w:r>
                          <w:rPr>
                            <w:i/>
                            <w:spacing w:val="-9"/>
                            <w:sz w:val="26"/>
                          </w:rPr>
                          <w:t xml:space="preserve"> </w:t>
                        </w:r>
                        <w:r>
                          <w:rPr>
                            <w:i/>
                            <w:sz w:val="26"/>
                          </w:rPr>
                          <w:t>định</w:t>
                        </w:r>
                      </w:p>
                      <w:p w:rsidR="006F3470" w:rsidRDefault="003A19ED">
                        <w:pPr>
                          <w:pStyle w:val="TableParagraph"/>
                          <w:spacing w:line="298" w:lineRule="exact"/>
                          <w:ind w:right="-101"/>
                          <w:jc w:val="right"/>
                          <w:rPr>
                            <w:i/>
                            <w:sz w:val="26"/>
                          </w:rPr>
                        </w:pPr>
                        <w:r>
                          <w:rPr>
                            <w:i/>
                            <w:spacing w:val="-1"/>
                            <w:sz w:val="26"/>
                            <w:u w:val="single"/>
                          </w:rPr>
                          <w:t>củ</w:t>
                        </w:r>
                      </w:p>
                      <w:p w:rsidR="006F3470" w:rsidRDefault="006F3470">
                        <w:pPr>
                          <w:pStyle w:val="TableParagraph"/>
                          <w:rPr>
                            <w:sz w:val="28"/>
                          </w:rPr>
                        </w:pPr>
                      </w:p>
                      <w:p w:rsidR="006F3470" w:rsidRDefault="006F3470">
                        <w:pPr>
                          <w:pStyle w:val="TableParagraph"/>
                          <w:spacing w:before="2"/>
                          <w:rPr>
                            <w:sz w:val="35"/>
                          </w:rPr>
                        </w:pPr>
                      </w:p>
                      <w:p w:rsidR="006F3470" w:rsidRDefault="003A19ED">
                        <w:pPr>
                          <w:pStyle w:val="TableParagraph"/>
                          <w:ind w:left="1239"/>
                          <w:rPr>
                            <w:b/>
                            <w:sz w:val="26"/>
                          </w:rPr>
                        </w:pPr>
                        <w:r>
                          <w:rPr>
                            <w:b/>
                            <w:sz w:val="26"/>
                          </w:rPr>
                          <w:t>I. ĐẠI CƢƠNG</w:t>
                        </w:r>
                      </w:p>
                      <w:p w:rsidR="006F3470" w:rsidRDefault="003A19ED">
                        <w:pPr>
                          <w:pStyle w:val="TableParagraph"/>
                          <w:spacing w:before="111"/>
                          <w:ind w:left="812" w:right="-121" w:firstLine="427"/>
                          <w:rPr>
                            <w:sz w:val="26"/>
                          </w:rPr>
                        </w:pPr>
                        <w:r>
                          <w:rPr>
                            <w:sz w:val="26"/>
                          </w:rPr>
                          <w:t xml:space="preserve">Bệnh giang mai là bệnh lây xoắn khuẩn giang mai </w:t>
                        </w:r>
                        <w:r>
                          <w:rPr>
                            <w:i/>
                            <w:sz w:val="26"/>
                          </w:rPr>
                          <w:t xml:space="preserve">(Treponem </w:t>
                        </w:r>
                        <w:r>
                          <w:rPr>
                            <w:sz w:val="26"/>
                          </w:rPr>
                          <w:t>da, niêm mạc, nếu không được đi khác của cơ thể như cơ, xương,</w:t>
                        </w:r>
                        <w:r>
                          <w:rPr>
                            <w:spacing w:val="-12"/>
                            <w:sz w:val="26"/>
                          </w:rPr>
                          <w:t xml:space="preserve"> </w:t>
                        </w:r>
                        <w:r>
                          <w:rPr>
                            <w:sz w:val="26"/>
                          </w:rPr>
                          <w:t>kh</w:t>
                        </w:r>
                      </w:p>
                      <w:p w:rsidR="006F3470" w:rsidRDefault="003A19ED">
                        <w:pPr>
                          <w:pStyle w:val="TableParagraph"/>
                          <w:spacing w:before="120"/>
                          <w:ind w:left="1239"/>
                          <w:rPr>
                            <w:sz w:val="26"/>
                          </w:rPr>
                        </w:pPr>
                        <w:r>
                          <w:rPr>
                            <w:sz w:val="26"/>
                          </w:rPr>
                          <w:t>Theo ước tính của Tổ</w:t>
                        </w:r>
                        <w:r>
                          <w:rPr>
                            <w:spacing w:val="51"/>
                            <w:sz w:val="26"/>
                          </w:rPr>
                          <w:t xml:space="preserve"> </w:t>
                        </w:r>
                        <w:r>
                          <w:rPr>
                            <w:sz w:val="26"/>
                          </w:rPr>
                          <w:t>chức</w:t>
                        </w:r>
                      </w:p>
                    </w:tc>
                    <w:tc>
                      <w:tcPr>
                        <w:tcW w:w="6071" w:type="dxa"/>
                      </w:tcPr>
                      <w:p w:rsidR="006F3470" w:rsidRDefault="003A19ED">
                        <w:pPr>
                          <w:pStyle w:val="TableParagraph"/>
                          <w:spacing w:line="289" w:lineRule="exact"/>
                          <w:ind w:left="429" w:right="177"/>
                          <w:jc w:val="center"/>
                          <w:rPr>
                            <w:b/>
                            <w:sz w:val="26"/>
                          </w:rPr>
                        </w:pPr>
                        <w:r>
                          <w:rPr>
                            <w:b/>
                            <w:sz w:val="26"/>
                          </w:rPr>
                          <w:t>CỘNG HÒA XÃ HỘI CHỦ NGHĨA VIỆT NAM</w:t>
                        </w:r>
                      </w:p>
                      <w:p w:rsidR="006F3470" w:rsidRDefault="003A19ED">
                        <w:pPr>
                          <w:pStyle w:val="TableParagraph"/>
                          <w:spacing w:line="322" w:lineRule="exact"/>
                          <w:ind w:left="429" w:right="168"/>
                          <w:jc w:val="center"/>
                          <w:rPr>
                            <w:b/>
                            <w:sz w:val="28"/>
                          </w:rPr>
                        </w:pPr>
                        <w:r>
                          <w:rPr>
                            <w:b/>
                            <w:sz w:val="28"/>
                          </w:rPr>
                          <w:t>Độc lập – Tự do – Hạnh phúc</w:t>
                        </w:r>
                      </w:p>
                      <w:p w:rsidR="006F3470" w:rsidRDefault="006F3470">
                        <w:pPr>
                          <w:pStyle w:val="TableParagraph"/>
                          <w:rPr>
                            <w:sz w:val="30"/>
                          </w:rPr>
                        </w:pPr>
                      </w:p>
                      <w:p w:rsidR="006F3470" w:rsidRDefault="006F3470">
                        <w:pPr>
                          <w:pStyle w:val="TableParagraph"/>
                          <w:rPr>
                            <w:sz w:val="30"/>
                          </w:rPr>
                        </w:pPr>
                      </w:p>
                      <w:p w:rsidR="006F3470" w:rsidRDefault="006F3470">
                        <w:pPr>
                          <w:pStyle w:val="TableParagraph"/>
                          <w:spacing w:before="11"/>
                          <w:rPr>
                            <w:sz w:val="39"/>
                          </w:rPr>
                        </w:pPr>
                      </w:p>
                      <w:p w:rsidR="006F3470" w:rsidRDefault="003A19ED">
                        <w:pPr>
                          <w:pStyle w:val="TableParagraph"/>
                          <w:spacing w:line="319" w:lineRule="exact"/>
                          <w:ind w:left="31"/>
                          <w:rPr>
                            <w:b/>
                            <w:sz w:val="28"/>
                          </w:rPr>
                        </w:pPr>
                        <w:r>
                          <w:rPr>
                            <w:b/>
                            <w:sz w:val="28"/>
                          </w:rPr>
                          <w:t>OÁN VÀ ĐIỀU TRỊ BỆNH GIANG MAI</w:t>
                        </w:r>
                      </w:p>
                      <w:p w:rsidR="006F3470" w:rsidRDefault="003A19ED">
                        <w:pPr>
                          <w:pStyle w:val="TableParagraph"/>
                          <w:tabs>
                            <w:tab w:val="left" w:pos="710"/>
                          </w:tabs>
                          <w:spacing w:before="17" w:line="218" w:lineRule="auto"/>
                          <w:ind w:left="94" w:right="771" w:firstLine="81"/>
                          <w:rPr>
                            <w:i/>
                            <w:sz w:val="26"/>
                          </w:rPr>
                        </w:pPr>
                        <w:r>
                          <w:rPr>
                            <w:i/>
                            <w:position w:val="1"/>
                            <w:sz w:val="26"/>
                          </w:rPr>
                          <w:t>số:</w:t>
                        </w:r>
                        <w:r>
                          <w:rPr>
                            <w:i/>
                            <w:position w:val="1"/>
                            <w:sz w:val="26"/>
                          </w:rPr>
                          <w:tab/>
                        </w:r>
                        <w:r>
                          <w:rPr>
                            <w:sz w:val="26"/>
                          </w:rPr>
                          <w:t xml:space="preserve">5186 </w:t>
                        </w:r>
                        <w:r>
                          <w:rPr>
                            <w:i/>
                            <w:position w:val="1"/>
                            <w:sz w:val="26"/>
                          </w:rPr>
                          <w:t xml:space="preserve">/QĐ-BYT ngày </w:t>
                        </w:r>
                        <w:r>
                          <w:rPr>
                            <w:i/>
                            <w:position w:val="-1"/>
                            <w:sz w:val="26"/>
                          </w:rPr>
                          <w:t xml:space="preserve">09 </w:t>
                        </w:r>
                        <w:r>
                          <w:rPr>
                            <w:i/>
                            <w:position w:val="1"/>
                            <w:sz w:val="26"/>
                          </w:rPr>
                          <w:t xml:space="preserve">tháng </w:t>
                        </w:r>
                        <w:r>
                          <w:rPr>
                            <w:i/>
                            <w:spacing w:val="2"/>
                            <w:sz w:val="26"/>
                          </w:rPr>
                          <w:t>11</w:t>
                        </w:r>
                        <w:r>
                          <w:rPr>
                            <w:i/>
                            <w:spacing w:val="2"/>
                            <w:position w:val="1"/>
                            <w:sz w:val="26"/>
                          </w:rPr>
                          <w:t xml:space="preserve">năm </w:t>
                        </w:r>
                        <w:r>
                          <w:rPr>
                            <w:i/>
                            <w:spacing w:val="-3"/>
                            <w:position w:val="1"/>
                            <w:sz w:val="26"/>
                          </w:rPr>
                          <w:t xml:space="preserve">2021 </w:t>
                        </w:r>
                        <w:r>
                          <w:rPr>
                            <w:i/>
                            <w:sz w:val="26"/>
                            <w:u w:val="single"/>
                          </w:rPr>
                          <w:t>a Bộ trưởng Bộ Y</w:t>
                        </w:r>
                        <w:r>
                          <w:rPr>
                            <w:i/>
                            <w:spacing w:val="2"/>
                            <w:sz w:val="26"/>
                            <w:u w:val="single"/>
                          </w:rPr>
                          <w:t xml:space="preserve"> </w:t>
                        </w:r>
                        <w:r>
                          <w:rPr>
                            <w:i/>
                            <w:sz w:val="26"/>
                            <w:u w:val="single"/>
                          </w:rPr>
                          <w:t>tế)</w:t>
                        </w:r>
                      </w:p>
                      <w:p w:rsidR="006F3470" w:rsidRDefault="006F3470">
                        <w:pPr>
                          <w:pStyle w:val="TableParagraph"/>
                          <w:rPr>
                            <w:sz w:val="28"/>
                          </w:rPr>
                        </w:pPr>
                      </w:p>
                      <w:p w:rsidR="006F3470" w:rsidRDefault="006F3470">
                        <w:pPr>
                          <w:pStyle w:val="TableParagraph"/>
                          <w:rPr>
                            <w:sz w:val="28"/>
                          </w:rPr>
                        </w:pPr>
                      </w:p>
                      <w:p w:rsidR="006F3470" w:rsidRDefault="006F3470">
                        <w:pPr>
                          <w:pStyle w:val="TableParagraph"/>
                          <w:rPr>
                            <w:sz w:val="28"/>
                          </w:rPr>
                        </w:pPr>
                      </w:p>
                      <w:p w:rsidR="006F3470" w:rsidRDefault="003A19ED">
                        <w:pPr>
                          <w:pStyle w:val="TableParagraph"/>
                          <w:spacing w:before="175"/>
                          <w:ind w:left="79" w:right="482" w:hanging="25"/>
                          <w:jc w:val="both"/>
                          <w:rPr>
                            <w:sz w:val="26"/>
                          </w:rPr>
                        </w:pPr>
                        <w:r>
                          <w:rPr>
                            <w:sz w:val="26"/>
                          </w:rPr>
                          <w:t>truyền từ người san</w:t>
                        </w:r>
                        <w:r>
                          <w:rPr>
                            <w:sz w:val="26"/>
                          </w:rPr>
                          <w:t xml:space="preserve">g người qua đường tình  dục do  </w:t>
                        </w:r>
                        <w:r>
                          <w:rPr>
                            <w:i/>
                            <w:sz w:val="26"/>
                          </w:rPr>
                          <w:t xml:space="preserve">a pallidum) </w:t>
                        </w:r>
                        <w:r>
                          <w:rPr>
                            <w:sz w:val="26"/>
                          </w:rPr>
                          <w:t>gây nên. Bệnh có thể gây tổn thương ở ều trị có thể gây tổn thương các tổ chức và cơ quan ớp, tim mạch và thần</w:t>
                        </w:r>
                        <w:r>
                          <w:rPr>
                            <w:spacing w:val="-6"/>
                            <w:sz w:val="26"/>
                          </w:rPr>
                          <w:t xml:space="preserve"> </w:t>
                        </w:r>
                        <w:r>
                          <w:rPr>
                            <w:sz w:val="26"/>
                          </w:rPr>
                          <w:t>kinh.</w:t>
                        </w:r>
                      </w:p>
                      <w:p w:rsidR="006F3470" w:rsidRDefault="003A19ED">
                        <w:pPr>
                          <w:pStyle w:val="TableParagraph"/>
                          <w:spacing w:before="120"/>
                          <w:ind w:left="47"/>
                          <w:jc w:val="both"/>
                          <w:rPr>
                            <w:sz w:val="26"/>
                          </w:rPr>
                        </w:pPr>
                        <w:r>
                          <w:rPr>
                            <w:sz w:val="26"/>
                          </w:rPr>
                          <w:t>Y tế thế giới (WHO), trong năm 2020, thế giới có</w:t>
                        </w:r>
                      </w:p>
                    </w:tc>
                  </w:tr>
                </w:tbl>
                <w:p w:rsidR="006F3470" w:rsidRDefault="006F3470">
                  <w:pPr>
                    <w:pStyle w:val="BodyText"/>
                  </w:pPr>
                </w:p>
              </w:txbxContent>
            </v:textbox>
            <w10:wrap anchorx="page"/>
          </v:shape>
        </w:pict>
      </w:r>
      <w:r>
        <w:t>khoảng 7,1 triệu trường h</w:t>
      </w:r>
      <w:r>
        <w:t>ợp giang mai mới mắc. Số ca mắc mới ở khu vực Tây Thái Bình Dương trong đó có Việt Nam, chiếm 1,1 triệu ca.</w:t>
      </w:r>
    </w:p>
    <w:p w:rsidR="006F3470" w:rsidRDefault="003A19ED">
      <w:pPr>
        <w:pStyle w:val="BodyText"/>
        <w:spacing w:before="119"/>
        <w:ind w:left="1442" w:right="594" w:firstLine="427"/>
        <w:jc w:val="both"/>
      </w:pPr>
      <w:r>
        <w:t>Xoắn khuẩn giang mai rất yếu, ở ngoài cơ thể chỉ sống được vài giờ</w:t>
      </w:r>
      <w:r w:rsidR="00896390">
        <w:rPr>
          <w:lang w:val="en-US"/>
        </w:rPr>
        <w:t>, chết nhanh chóng ở nơi khô, nơi ẩm ướt có thể sống được 2 ngày</w:t>
      </w:r>
      <w:r>
        <w:t>. Nhiệt độ thích hợp cho xoắn khuẩn phát triển là 37</w:t>
      </w:r>
      <w:r>
        <w:rPr>
          <w:vertAlign w:val="superscript"/>
        </w:rPr>
        <w:t>o</w:t>
      </w:r>
      <w:r>
        <w:t>C. Xà phòng và các chất sát khuẩn có thể diệt được xoắn khuẩn trong vài phút. Xoắn khuẩn xâm nhập vào cơ thể người lành qua quan hệ tình dục đường âm đạo, đường hậu môn hoặc đường miệng. Bệnh cũng có thể lây gián tiếp qua các đồ dùng, vật dụng bị nhiễm xoắ</w:t>
      </w:r>
      <w:r>
        <w:t>n khuẩn hoặc lây qua các vết xước trên da, niêm mạc. Ngoài ra, bệnh có thể lây truyền qua đường máu hoặc từ mẹ bị giang mai sang con trong thời kỳ mang</w:t>
      </w:r>
      <w:r>
        <w:rPr>
          <w:spacing w:val="-10"/>
        </w:rPr>
        <w:t xml:space="preserve"> </w:t>
      </w:r>
      <w:r>
        <w:t>thai.</w:t>
      </w:r>
    </w:p>
    <w:p w:rsidR="006F3470" w:rsidRDefault="003A19ED">
      <w:pPr>
        <w:pStyle w:val="Heading3"/>
        <w:numPr>
          <w:ilvl w:val="0"/>
          <w:numId w:val="17"/>
        </w:numPr>
        <w:tabs>
          <w:tab w:val="left" w:pos="2227"/>
        </w:tabs>
        <w:spacing w:before="128"/>
      </w:pPr>
      <w:r>
        <w:t>CHẨN</w:t>
      </w:r>
      <w:r>
        <w:rPr>
          <w:spacing w:val="-2"/>
        </w:rPr>
        <w:t xml:space="preserve"> </w:t>
      </w:r>
      <w:r>
        <w:t>ĐOÁN</w:t>
      </w:r>
    </w:p>
    <w:p w:rsidR="006F3470" w:rsidRDefault="003A19ED">
      <w:pPr>
        <w:pStyle w:val="ListParagraph"/>
        <w:numPr>
          <w:ilvl w:val="1"/>
          <w:numId w:val="16"/>
        </w:numPr>
        <w:tabs>
          <w:tab w:val="left" w:pos="2359"/>
        </w:tabs>
        <w:rPr>
          <w:b/>
          <w:sz w:val="26"/>
        </w:rPr>
      </w:pPr>
      <w:r>
        <w:rPr>
          <w:b/>
          <w:sz w:val="26"/>
        </w:rPr>
        <w:t>Các giai đoạn của giang</w:t>
      </w:r>
      <w:r>
        <w:rPr>
          <w:b/>
          <w:spacing w:val="-2"/>
          <w:sz w:val="26"/>
        </w:rPr>
        <w:t xml:space="preserve"> </w:t>
      </w:r>
      <w:r>
        <w:rPr>
          <w:b/>
          <w:sz w:val="26"/>
        </w:rPr>
        <w:t>mai</w:t>
      </w:r>
    </w:p>
    <w:p w:rsidR="006F3470" w:rsidRDefault="003A19ED">
      <w:pPr>
        <w:pStyle w:val="BodyText"/>
        <w:spacing w:before="111"/>
        <w:ind w:left="1442" w:right="643" w:firstLine="427"/>
      </w:pPr>
      <w:r>
        <w:t>Bệnh giang mai nếu không được chẩn đoán và điều trị có thể t</w:t>
      </w:r>
      <w:r>
        <w:t>ồn tại rất nhiều năm và được chia làm 2 giai đoạn: giang mai sớm và giang mai muộn.</w:t>
      </w:r>
    </w:p>
    <w:p w:rsidR="006F3470" w:rsidRDefault="003A19ED">
      <w:pPr>
        <w:pStyle w:val="BodyText"/>
        <w:spacing w:before="122"/>
        <w:ind w:left="1869"/>
      </w:pPr>
      <w:r>
        <w:rPr>
          <w:rFonts w:ascii="Carlito" w:hAnsi="Carlito"/>
        </w:rPr>
        <w:t xml:space="preserve">- </w:t>
      </w:r>
      <w:r>
        <w:t>Giang mai sớm, gồm:</w:t>
      </w:r>
    </w:p>
    <w:p w:rsidR="006F3470" w:rsidRDefault="003A19ED">
      <w:pPr>
        <w:pStyle w:val="BodyText"/>
        <w:spacing w:before="105"/>
        <w:ind w:left="1869"/>
      </w:pPr>
      <w:r>
        <w:t>+ Giang mai thời kỳ I (primary syphilis)</w:t>
      </w:r>
    </w:p>
    <w:p w:rsidR="006F3470" w:rsidRDefault="003A19ED">
      <w:pPr>
        <w:pStyle w:val="BodyText"/>
        <w:spacing w:before="121"/>
        <w:ind w:left="1869"/>
      </w:pPr>
      <w:r>
        <w:t>+ Giang mai thời kỳ II (secondary syphilis)</w:t>
      </w:r>
    </w:p>
    <w:p w:rsidR="006F3470" w:rsidRDefault="003A19ED">
      <w:pPr>
        <w:pStyle w:val="BodyText"/>
        <w:spacing w:before="119"/>
        <w:ind w:left="1442" w:right="643" w:firstLine="427"/>
      </w:pPr>
      <w:r>
        <w:t xml:space="preserve">+ Giang mai kín sớm: giang mai kín (không có biểu hiện lâm sàng) và thời gian mắc </w:t>
      </w:r>
      <w:r>
        <w:rPr>
          <w:rFonts w:ascii="Symbol" w:hAnsi="Symbol"/>
          <w:sz w:val="24"/>
        </w:rPr>
        <w:t></w:t>
      </w:r>
      <w:r>
        <w:rPr>
          <w:sz w:val="24"/>
        </w:rPr>
        <w:t xml:space="preserve"> </w:t>
      </w:r>
      <w:r>
        <w:t>2 năm.</w:t>
      </w:r>
    </w:p>
    <w:p w:rsidR="006F3470" w:rsidRDefault="003A19ED">
      <w:pPr>
        <w:pStyle w:val="BodyText"/>
        <w:spacing w:before="120"/>
        <w:ind w:left="1869"/>
      </w:pPr>
      <w:r>
        <w:rPr>
          <w:rFonts w:ascii="Carlito" w:hAnsi="Carlito"/>
        </w:rPr>
        <w:t xml:space="preserve">- </w:t>
      </w:r>
      <w:r>
        <w:t>Giang mai muộn, gồm:</w:t>
      </w:r>
    </w:p>
    <w:p w:rsidR="006F3470" w:rsidRDefault="003A19ED">
      <w:pPr>
        <w:pStyle w:val="BodyText"/>
        <w:spacing w:before="108"/>
        <w:ind w:left="1442" w:right="643" w:firstLine="427"/>
      </w:pPr>
      <w:r>
        <w:t>+ Giang mai kín muộn: giang mai kín (không có biểu hiện lâm sàng) và thời gian mắc &gt; 2 năm</w:t>
      </w:r>
    </w:p>
    <w:p w:rsidR="006F3470" w:rsidRDefault="003A19ED">
      <w:pPr>
        <w:pStyle w:val="BodyText"/>
        <w:spacing w:before="119"/>
        <w:ind w:left="1442" w:right="643" w:firstLine="427"/>
      </w:pPr>
      <w:r>
        <w:t>+ Giang mai thời kỳ III (có tổn thương ăn sâu vào t</w:t>
      </w:r>
      <w:r>
        <w:t>ổ chức da, niêm mạc, tim mạch, thần</w:t>
      </w:r>
      <w:r>
        <w:rPr>
          <w:spacing w:val="-1"/>
        </w:rPr>
        <w:t xml:space="preserve"> </w:t>
      </w:r>
      <w:r>
        <w:t>kinh).</w:t>
      </w:r>
    </w:p>
    <w:p w:rsidR="006F3470" w:rsidRDefault="006F3470">
      <w:pPr>
        <w:sectPr w:rsidR="006F3470">
          <w:headerReference w:type="default" r:id="rId7"/>
          <w:pgSz w:w="11900" w:h="16850"/>
          <w:pgMar w:top="680" w:right="540" w:bottom="280" w:left="260" w:header="434" w:footer="0" w:gutter="0"/>
          <w:pgNumType w:start="1"/>
          <w:cols w:space="720"/>
        </w:sectPr>
      </w:pPr>
    </w:p>
    <w:p w:rsidR="006F3470" w:rsidRDefault="006F3470">
      <w:pPr>
        <w:pStyle w:val="BodyText"/>
        <w:spacing w:before="10"/>
        <w:rPr>
          <w:sz w:val="29"/>
        </w:rPr>
      </w:pPr>
    </w:p>
    <w:p w:rsidR="006F3470" w:rsidRDefault="003A19ED">
      <w:pPr>
        <w:pStyle w:val="Heading3"/>
        <w:numPr>
          <w:ilvl w:val="1"/>
          <w:numId w:val="16"/>
        </w:numPr>
        <w:tabs>
          <w:tab w:val="left" w:pos="2323"/>
        </w:tabs>
        <w:spacing w:before="89"/>
        <w:ind w:left="2322" w:hanging="454"/>
      </w:pPr>
      <w:r>
        <w:pict>
          <v:shape id="_x0000_s1079" type="#_x0000_t136" style="position:absolute;left:0;text-align:left;margin-left:-2.8pt;margin-top:150pt;width:296.5pt;height:12pt;rotation:306;z-index:-16107008;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t>Triệu chứng lâm sàng</w:t>
      </w:r>
    </w:p>
    <w:p w:rsidR="006F3470" w:rsidRDefault="003A19ED">
      <w:pPr>
        <w:pStyle w:val="ListParagraph"/>
        <w:numPr>
          <w:ilvl w:val="2"/>
          <w:numId w:val="16"/>
        </w:numPr>
        <w:tabs>
          <w:tab w:val="left" w:pos="2518"/>
        </w:tabs>
        <w:ind w:hanging="649"/>
        <w:rPr>
          <w:b/>
          <w:sz w:val="26"/>
        </w:rPr>
      </w:pPr>
      <w:r>
        <w:rPr>
          <w:b/>
          <w:sz w:val="26"/>
        </w:rPr>
        <w:t>Giang mai mắc</w:t>
      </w:r>
      <w:r>
        <w:rPr>
          <w:b/>
          <w:spacing w:val="5"/>
          <w:sz w:val="26"/>
        </w:rPr>
        <w:t xml:space="preserve"> </w:t>
      </w:r>
      <w:r>
        <w:rPr>
          <w:b/>
          <w:sz w:val="26"/>
        </w:rPr>
        <w:t>phải</w:t>
      </w:r>
    </w:p>
    <w:p w:rsidR="006F3470" w:rsidRDefault="003A19ED">
      <w:pPr>
        <w:pStyle w:val="ListParagraph"/>
        <w:numPr>
          <w:ilvl w:val="0"/>
          <w:numId w:val="15"/>
        </w:numPr>
        <w:tabs>
          <w:tab w:val="left" w:pos="2162"/>
        </w:tabs>
        <w:spacing w:before="114"/>
        <w:rPr>
          <w:i/>
          <w:sz w:val="26"/>
        </w:rPr>
      </w:pPr>
      <w:r>
        <w:rPr>
          <w:i/>
          <w:sz w:val="26"/>
        </w:rPr>
        <w:t>Giang mai thời kỳ</w:t>
      </w:r>
      <w:r>
        <w:rPr>
          <w:i/>
          <w:spacing w:val="-3"/>
          <w:sz w:val="26"/>
        </w:rPr>
        <w:t xml:space="preserve"> </w:t>
      </w:r>
      <w:r>
        <w:rPr>
          <w:i/>
          <w:sz w:val="26"/>
        </w:rPr>
        <w:t>I</w:t>
      </w:r>
    </w:p>
    <w:p w:rsidR="006F3470" w:rsidRDefault="003A19ED">
      <w:pPr>
        <w:pStyle w:val="ListParagraph"/>
        <w:numPr>
          <w:ilvl w:val="0"/>
          <w:numId w:val="14"/>
        </w:numPr>
        <w:tabs>
          <w:tab w:val="left" w:pos="2040"/>
        </w:tabs>
        <w:spacing w:before="119"/>
        <w:ind w:right="588" w:firstLine="427"/>
        <w:rPr>
          <w:sz w:val="26"/>
        </w:rPr>
      </w:pPr>
      <w:r>
        <w:rPr>
          <w:sz w:val="26"/>
        </w:rPr>
        <w:t xml:space="preserve">Biểu hiện lâm sàng đặc trưng: săng đơn độc, xuất hiện tại nơi xoắn khuẩn xâm nhập vào cơ thể, thường ở âm đạo, dương vật, hậu môn (hoặc có thể ở những vị trí ngoài sinh dục). Săng thường xuất hiện khoảng 3 tuần sau </w:t>
      </w:r>
      <w:r>
        <w:rPr>
          <w:spacing w:val="2"/>
          <w:sz w:val="26"/>
        </w:rPr>
        <w:t xml:space="preserve">lây </w:t>
      </w:r>
      <w:r>
        <w:rPr>
          <w:sz w:val="26"/>
        </w:rPr>
        <w:t xml:space="preserve">nhiễm (khoảng 9-90 ngày), có thể hết </w:t>
      </w:r>
      <w:r>
        <w:rPr>
          <w:sz w:val="26"/>
        </w:rPr>
        <w:t>trong vòng 3-10 tuần dù điều trị hay không. Người bệnh có thể không để ý khi thấy xuất hiện săng hoặc thấy săng tự</w:t>
      </w:r>
      <w:r>
        <w:rPr>
          <w:spacing w:val="-13"/>
          <w:sz w:val="26"/>
        </w:rPr>
        <w:t xml:space="preserve"> </w:t>
      </w:r>
      <w:r>
        <w:rPr>
          <w:sz w:val="26"/>
        </w:rPr>
        <w:t>mất.</w:t>
      </w:r>
    </w:p>
    <w:p w:rsidR="006F3470" w:rsidRDefault="003A19ED">
      <w:pPr>
        <w:pStyle w:val="ListParagraph"/>
        <w:numPr>
          <w:ilvl w:val="0"/>
          <w:numId w:val="14"/>
        </w:numPr>
        <w:tabs>
          <w:tab w:val="left" w:pos="2023"/>
        </w:tabs>
        <w:spacing w:before="120"/>
        <w:ind w:right="591" w:firstLine="427"/>
        <w:rPr>
          <w:sz w:val="26"/>
        </w:rPr>
      </w:pPr>
      <w:r>
        <w:rPr>
          <w:sz w:val="26"/>
        </w:rPr>
        <w:t xml:space="preserve">Nếu không được chẩn đoán và điều trị trong thời kỳ này, sau </w:t>
      </w:r>
      <w:r>
        <w:rPr>
          <w:spacing w:val="3"/>
          <w:sz w:val="26"/>
        </w:rPr>
        <w:t xml:space="preserve">4-8 </w:t>
      </w:r>
      <w:r>
        <w:rPr>
          <w:sz w:val="26"/>
        </w:rPr>
        <w:t>tuần từ khi xuất hiện tổn thương ban đầu, bệnh sẽ tiến triển sang giang mai thời kỳ</w:t>
      </w:r>
      <w:r>
        <w:rPr>
          <w:spacing w:val="-13"/>
          <w:sz w:val="26"/>
        </w:rPr>
        <w:t xml:space="preserve"> </w:t>
      </w:r>
      <w:r>
        <w:rPr>
          <w:sz w:val="26"/>
        </w:rPr>
        <w:t>II.</w:t>
      </w:r>
    </w:p>
    <w:p w:rsidR="006F3470" w:rsidRDefault="003A19ED">
      <w:pPr>
        <w:pStyle w:val="ListParagraph"/>
        <w:numPr>
          <w:ilvl w:val="0"/>
          <w:numId w:val="15"/>
        </w:numPr>
        <w:tabs>
          <w:tab w:val="left" w:pos="2150"/>
        </w:tabs>
        <w:spacing w:before="120"/>
        <w:ind w:left="2150" w:hanging="281"/>
        <w:jc w:val="both"/>
        <w:rPr>
          <w:i/>
          <w:sz w:val="26"/>
        </w:rPr>
      </w:pPr>
      <w:r>
        <w:rPr>
          <w:i/>
          <w:sz w:val="26"/>
        </w:rPr>
        <w:t>Giang mai thời kỳ</w:t>
      </w:r>
      <w:r>
        <w:rPr>
          <w:i/>
          <w:spacing w:val="-3"/>
          <w:sz w:val="26"/>
        </w:rPr>
        <w:t xml:space="preserve"> </w:t>
      </w:r>
      <w:r>
        <w:rPr>
          <w:i/>
          <w:sz w:val="26"/>
        </w:rPr>
        <w:t>II</w:t>
      </w:r>
    </w:p>
    <w:p w:rsidR="006F3470" w:rsidRDefault="003A19ED">
      <w:pPr>
        <w:pStyle w:val="ListParagraph"/>
        <w:numPr>
          <w:ilvl w:val="0"/>
          <w:numId w:val="14"/>
        </w:numPr>
        <w:tabs>
          <w:tab w:val="left" w:pos="2009"/>
        </w:tabs>
        <w:ind w:left="2008" w:hanging="140"/>
        <w:rPr>
          <w:sz w:val="26"/>
        </w:rPr>
      </w:pPr>
      <w:r>
        <w:rPr>
          <w:sz w:val="26"/>
        </w:rPr>
        <w:t>Biểu hiện lâm sàng đặc trưng: tổn thương da và niêm mạc, lan</w:t>
      </w:r>
      <w:r>
        <w:rPr>
          <w:spacing w:val="-11"/>
          <w:sz w:val="26"/>
        </w:rPr>
        <w:t xml:space="preserve"> </w:t>
      </w:r>
      <w:r>
        <w:rPr>
          <w:sz w:val="26"/>
        </w:rPr>
        <w:t>rộng.</w:t>
      </w:r>
    </w:p>
    <w:p w:rsidR="006F3470" w:rsidRDefault="003A19ED">
      <w:pPr>
        <w:pStyle w:val="BodyText"/>
        <w:spacing w:before="119"/>
        <w:ind w:left="1442" w:right="592" w:firstLine="427"/>
        <w:jc w:val="both"/>
      </w:pPr>
      <w:r>
        <w:t>+ Đào ban có hình thái đa dạng, có thể giống với tổn thương ban/dát đỏ ở các bệnh lý khác. Nhưng tổn thương trong giang mai đặc trưng ở vị trí lòng bàn tay, bàn chân, tổn thương đối xứng hai bên và không ngứa. Tổn thương cũng có thể rất kín đáo, dễ bị bỏ q</w:t>
      </w:r>
      <w:r>
        <w:t>ua trên lâm sàng.</w:t>
      </w:r>
    </w:p>
    <w:p w:rsidR="006F3470" w:rsidRDefault="003A19ED">
      <w:pPr>
        <w:pStyle w:val="BodyText"/>
        <w:spacing w:before="122"/>
        <w:ind w:left="1442" w:right="591" w:firstLine="427"/>
        <w:jc w:val="both"/>
      </w:pPr>
      <w:r>
        <w:t>+ Mảng niêm mạc: các vết trợt màu trắng, hay gặp ở niêm mạc miệng, lưỡi, sinh dục.</w:t>
      </w:r>
    </w:p>
    <w:p w:rsidR="006F3470" w:rsidRDefault="003A19ED">
      <w:pPr>
        <w:pStyle w:val="BodyText"/>
        <w:spacing w:before="119"/>
        <w:ind w:left="1442" w:right="588" w:firstLine="427"/>
        <w:jc w:val="both"/>
      </w:pPr>
      <w:r>
        <w:t>+ Sẩn giang mai: màu đỏ hồng, hình bán cầu, xung quanh có viền vảy (viền vảy Biett), có thể xuất hiện ở các vùng da khác nhau, đa dạng về hình thái (sẩn dạ</w:t>
      </w:r>
      <w:r>
        <w:t>ng vảy nến, sẩn dạng trứng cá, sẩn dạng thuỷ đậu, sẩn loét). Sẩn sùi giang mai (condylomata lata) thường xuất hiện ở các vị trí nóng, ẩm như hậu môn, âm hộ. Đây là các tổn thương trợt nông màu trắng/xám, nổi gồ cao, là kết quả của sự lây lan xoắn khuẩn gia</w:t>
      </w:r>
      <w:r>
        <w:t>ng mai từ tổn thương tiên phát.</w:t>
      </w:r>
    </w:p>
    <w:p w:rsidR="006F3470" w:rsidRDefault="003A19ED">
      <w:pPr>
        <w:pStyle w:val="BodyText"/>
        <w:spacing w:before="120"/>
        <w:ind w:left="1442" w:right="590" w:firstLine="427"/>
        <w:jc w:val="both"/>
      </w:pPr>
      <w:r>
        <w:t>+ Có thể đi kèm các triệu chứng không đặc hiệu khác như mệt, sốt, nổi hạch vùng, rụng tóc, đau đầu.</w:t>
      </w:r>
    </w:p>
    <w:p w:rsidR="006F3470" w:rsidRDefault="003A19ED">
      <w:pPr>
        <w:pStyle w:val="ListParagraph"/>
        <w:numPr>
          <w:ilvl w:val="0"/>
          <w:numId w:val="13"/>
        </w:numPr>
        <w:tabs>
          <w:tab w:val="left" w:pos="2009"/>
        </w:tabs>
        <w:spacing w:before="124" w:line="235" w:lineRule="auto"/>
        <w:ind w:right="586" w:firstLine="427"/>
        <w:rPr>
          <w:sz w:val="26"/>
        </w:rPr>
      </w:pPr>
      <w:r>
        <w:rPr>
          <w:sz w:val="26"/>
        </w:rPr>
        <w:t xml:space="preserve">Triệu chứng của giang mai thời </w:t>
      </w:r>
      <w:r>
        <w:rPr>
          <w:spacing w:val="2"/>
          <w:sz w:val="26"/>
        </w:rPr>
        <w:t xml:space="preserve">kỳ </w:t>
      </w:r>
      <w:r>
        <w:rPr>
          <w:sz w:val="26"/>
        </w:rPr>
        <w:t xml:space="preserve">II có thể tự mất đi dù không điều trị gì. </w:t>
      </w:r>
      <w:r>
        <w:rPr>
          <w:spacing w:val="2"/>
          <w:sz w:val="26"/>
        </w:rPr>
        <w:t xml:space="preserve">Tuy </w:t>
      </w:r>
      <w:r>
        <w:rPr>
          <w:sz w:val="26"/>
        </w:rPr>
        <w:t>nhiên, nếu bệnh nhân không được điều trị, bệ</w:t>
      </w:r>
      <w:r>
        <w:rPr>
          <w:sz w:val="26"/>
        </w:rPr>
        <w:t>nh sẽ tiến triển sang giang mai kín. Người bệnh trong thời kỳ giang mai II có nguy cơ cao lây nhiễm cho người</w:t>
      </w:r>
      <w:r>
        <w:rPr>
          <w:spacing w:val="-20"/>
          <w:sz w:val="26"/>
        </w:rPr>
        <w:t xml:space="preserve"> </w:t>
      </w:r>
      <w:r>
        <w:rPr>
          <w:sz w:val="26"/>
        </w:rPr>
        <w:t>khác.</w:t>
      </w:r>
    </w:p>
    <w:p w:rsidR="006F3470" w:rsidRDefault="003A19ED">
      <w:pPr>
        <w:pStyle w:val="ListParagraph"/>
        <w:numPr>
          <w:ilvl w:val="0"/>
          <w:numId w:val="15"/>
        </w:numPr>
        <w:tabs>
          <w:tab w:val="left" w:pos="2150"/>
        </w:tabs>
        <w:ind w:left="2150" w:hanging="281"/>
        <w:jc w:val="both"/>
        <w:rPr>
          <w:i/>
          <w:sz w:val="26"/>
        </w:rPr>
      </w:pPr>
      <w:r>
        <w:rPr>
          <w:i/>
          <w:sz w:val="26"/>
        </w:rPr>
        <w:t xml:space="preserve">Giang mai kín (giang mai tiềm </w:t>
      </w:r>
      <w:r>
        <w:rPr>
          <w:i/>
          <w:spacing w:val="2"/>
          <w:sz w:val="26"/>
        </w:rPr>
        <w:t>ẩn)</w:t>
      </w:r>
    </w:p>
    <w:p w:rsidR="006F3470" w:rsidRDefault="003A19ED">
      <w:pPr>
        <w:pStyle w:val="ListParagraph"/>
        <w:numPr>
          <w:ilvl w:val="0"/>
          <w:numId w:val="13"/>
        </w:numPr>
        <w:tabs>
          <w:tab w:val="left" w:pos="2074"/>
        </w:tabs>
        <w:spacing w:before="133" w:line="228" w:lineRule="auto"/>
        <w:ind w:right="589" w:firstLine="427"/>
        <w:rPr>
          <w:sz w:val="26"/>
        </w:rPr>
      </w:pPr>
      <w:r>
        <w:rPr>
          <w:sz w:val="26"/>
        </w:rPr>
        <w:t>Không có dấu hiệu, triệu chứng lâm sàng. Vì thế, chỉ có thể phát hiện bằng xét nghiệm huyết</w:t>
      </w:r>
      <w:r>
        <w:rPr>
          <w:spacing w:val="-5"/>
          <w:sz w:val="26"/>
        </w:rPr>
        <w:t xml:space="preserve"> </w:t>
      </w:r>
      <w:r>
        <w:rPr>
          <w:sz w:val="26"/>
        </w:rPr>
        <w:t>thanh.</w:t>
      </w:r>
    </w:p>
    <w:p w:rsidR="006F3470" w:rsidRDefault="003A19ED">
      <w:pPr>
        <w:pStyle w:val="ListParagraph"/>
        <w:numPr>
          <w:ilvl w:val="0"/>
          <w:numId w:val="13"/>
        </w:numPr>
        <w:tabs>
          <w:tab w:val="left" w:pos="2074"/>
        </w:tabs>
        <w:spacing w:before="127" w:line="237" w:lineRule="auto"/>
        <w:ind w:right="587" w:firstLine="427"/>
        <w:rPr>
          <w:sz w:val="26"/>
        </w:rPr>
      </w:pPr>
      <w:r>
        <w:rPr>
          <w:sz w:val="26"/>
        </w:rPr>
        <w:t xml:space="preserve">Được chia làm 2 giai đoạn: giang mai kín </w:t>
      </w:r>
      <w:r>
        <w:rPr>
          <w:spacing w:val="2"/>
          <w:sz w:val="26"/>
        </w:rPr>
        <w:t xml:space="preserve">sớm </w:t>
      </w:r>
      <w:r>
        <w:rPr>
          <w:sz w:val="26"/>
        </w:rPr>
        <w:t xml:space="preserve">(thời gian mắc </w:t>
      </w:r>
      <w:r>
        <w:rPr>
          <w:rFonts w:ascii="Symbol" w:hAnsi="Symbol"/>
          <w:sz w:val="24"/>
        </w:rPr>
        <w:t></w:t>
      </w:r>
      <w:r>
        <w:rPr>
          <w:sz w:val="24"/>
        </w:rPr>
        <w:t xml:space="preserve"> </w:t>
      </w:r>
      <w:r>
        <w:rPr>
          <w:sz w:val="26"/>
        </w:rPr>
        <w:t xml:space="preserve">2 năm) và giang mai kín muộn (thời gian mắc &gt; 2 năm). Những bệnh nhân không biết chắc chắn thời gian nhiễm bệnh nên được điều trị theo phác đồ giang mai kín muộn. Giang mai lây truyền qua đường </w:t>
      </w:r>
      <w:r>
        <w:rPr>
          <w:sz w:val="26"/>
        </w:rPr>
        <w:t xml:space="preserve">tình dục thường chỉ xảy ra ở giang mai thời </w:t>
      </w:r>
      <w:r>
        <w:rPr>
          <w:spacing w:val="2"/>
          <w:sz w:val="26"/>
        </w:rPr>
        <w:t xml:space="preserve">kỳ </w:t>
      </w:r>
      <w:r>
        <w:rPr>
          <w:sz w:val="26"/>
        </w:rPr>
        <w:t xml:space="preserve">I, thời </w:t>
      </w:r>
      <w:r>
        <w:rPr>
          <w:spacing w:val="2"/>
          <w:sz w:val="26"/>
        </w:rPr>
        <w:t xml:space="preserve">kỳ </w:t>
      </w:r>
      <w:r>
        <w:rPr>
          <w:sz w:val="26"/>
        </w:rPr>
        <w:t>II và giang mai kín sớm. Tuy nhiên, lây truyền từ mẹ sang con thì có thể xảy ra sau nhiều năm kể từ thời điểm nhiễm khuẩn ban</w:t>
      </w:r>
      <w:r>
        <w:rPr>
          <w:spacing w:val="-8"/>
          <w:sz w:val="26"/>
        </w:rPr>
        <w:t xml:space="preserve"> </w:t>
      </w:r>
      <w:r>
        <w:rPr>
          <w:sz w:val="26"/>
        </w:rPr>
        <w:t>đầu.</w:t>
      </w:r>
    </w:p>
    <w:p w:rsidR="006F3470" w:rsidRDefault="003A19ED">
      <w:pPr>
        <w:pStyle w:val="ListParagraph"/>
        <w:numPr>
          <w:ilvl w:val="0"/>
          <w:numId w:val="13"/>
        </w:numPr>
        <w:tabs>
          <w:tab w:val="left" w:pos="2009"/>
        </w:tabs>
        <w:spacing w:before="131" w:line="230" w:lineRule="auto"/>
        <w:ind w:right="589" w:firstLine="427"/>
        <w:rPr>
          <w:sz w:val="26"/>
        </w:rPr>
      </w:pPr>
      <w:r>
        <w:rPr>
          <w:sz w:val="26"/>
        </w:rPr>
        <w:t xml:space="preserve">Nếu không được chẩn đoán và điều trị, hầu hết bệnh nhân vẫn ở giai </w:t>
      </w:r>
      <w:r>
        <w:rPr>
          <w:sz w:val="26"/>
        </w:rPr>
        <w:t>đoạn giang mai kín. Khoảng 25% bệnh nhân sẽ tiến triển thành giang mai thời kỳ</w:t>
      </w:r>
      <w:r>
        <w:rPr>
          <w:spacing w:val="-7"/>
          <w:sz w:val="26"/>
        </w:rPr>
        <w:t xml:space="preserve"> </w:t>
      </w:r>
      <w:r>
        <w:rPr>
          <w:sz w:val="26"/>
        </w:rPr>
        <w:t>III.</w:t>
      </w:r>
    </w:p>
    <w:p w:rsidR="006F3470" w:rsidRDefault="006F3470">
      <w:pPr>
        <w:spacing w:line="230" w:lineRule="auto"/>
        <w:jc w:val="both"/>
        <w:rPr>
          <w:sz w:val="26"/>
        </w:rPr>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pStyle w:val="ListParagraph"/>
        <w:numPr>
          <w:ilvl w:val="0"/>
          <w:numId w:val="15"/>
        </w:numPr>
        <w:tabs>
          <w:tab w:val="left" w:pos="2150"/>
        </w:tabs>
        <w:spacing w:before="89"/>
        <w:ind w:left="2150" w:hanging="281"/>
        <w:rPr>
          <w:i/>
          <w:sz w:val="26"/>
        </w:rPr>
      </w:pPr>
      <w:r>
        <w:pict>
          <v:shape id="_x0000_s1078" type="#_x0000_t136" style="position:absolute;left:0;text-align:left;margin-left:-2.8pt;margin-top:150.4pt;width:296.5pt;height:12pt;rotation:306;z-index:-16106496;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i/>
          <w:sz w:val="26"/>
        </w:rPr>
        <w:t>Giang mai thời kỳ</w:t>
      </w:r>
      <w:r>
        <w:rPr>
          <w:i/>
          <w:spacing w:val="-3"/>
          <w:sz w:val="26"/>
        </w:rPr>
        <w:t xml:space="preserve"> </w:t>
      </w:r>
      <w:r>
        <w:rPr>
          <w:i/>
          <w:sz w:val="26"/>
        </w:rPr>
        <w:t>III</w:t>
      </w:r>
    </w:p>
    <w:p w:rsidR="006F3470" w:rsidRDefault="003A19ED">
      <w:pPr>
        <w:pStyle w:val="ListParagraph"/>
        <w:numPr>
          <w:ilvl w:val="0"/>
          <w:numId w:val="12"/>
        </w:numPr>
        <w:tabs>
          <w:tab w:val="left" w:pos="2023"/>
        </w:tabs>
        <w:ind w:right="597" w:firstLine="427"/>
        <w:jc w:val="left"/>
        <w:rPr>
          <w:sz w:val="26"/>
        </w:rPr>
      </w:pPr>
      <w:r>
        <w:rPr>
          <w:sz w:val="26"/>
        </w:rPr>
        <w:t xml:space="preserve">Bệnh ảnh hưởng đến bất kỳ cơ quan nào trong cơ thể, có thể xảy ra sau thời điểm nhiễm khuẩn ban đầu thậm chí </w:t>
      </w:r>
      <w:r>
        <w:rPr>
          <w:rFonts w:ascii="Symbol" w:hAnsi="Symbol"/>
          <w:sz w:val="24"/>
        </w:rPr>
        <w:t></w:t>
      </w:r>
      <w:r>
        <w:rPr>
          <w:sz w:val="24"/>
        </w:rPr>
        <w:t xml:space="preserve"> </w:t>
      </w:r>
      <w:r>
        <w:rPr>
          <w:sz w:val="26"/>
        </w:rPr>
        <w:t>30</w:t>
      </w:r>
      <w:r>
        <w:rPr>
          <w:spacing w:val="-3"/>
          <w:sz w:val="26"/>
        </w:rPr>
        <w:t xml:space="preserve"> </w:t>
      </w:r>
      <w:r>
        <w:rPr>
          <w:sz w:val="26"/>
        </w:rPr>
        <w:t>năm.</w:t>
      </w:r>
    </w:p>
    <w:p w:rsidR="006F3470" w:rsidRDefault="003A19ED">
      <w:pPr>
        <w:pStyle w:val="ListParagraph"/>
        <w:numPr>
          <w:ilvl w:val="0"/>
          <w:numId w:val="12"/>
        </w:numPr>
        <w:tabs>
          <w:tab w:val="left" w:pos="2050"/>
        </w:tabs>
        <w:spacing w:before="120"/>
        <w:ind w:right="595" w:firstLine="427"/>
        <w:jc w:val="left"/>
        <w:rPr>
          <w:sz w:val="26"/>
        </w:rPr>
      </w:pPr>
      <w:r>
        <w:rPr>
          <w:sz w:val="26"/>
        </w:rPr>
        <w:t>Biểu hiện lâm sàng đặc trưng: biểu hiện thần kinh (giang mai thần kinh), biểu hiện tim mạch (giang mai tim mạch) và các tổn thương gôm giang</w:t>
      </w:r>
      <w:r>
        <w:rPr>
          <w:spacing w:val="-8"/>
          <w:sz w:val="26"/>
        </w:rPr>
        <w:t xml:space="preserve"> </w:t>
      </w:r>
      <w:r>
        <w:rPr>
          <w:sz w:val="26"/>
        </w:rPr>
        <w:t>mai.</w:t>
      </w:r>
    </w:p>
    <w:p w:rsidR="006F3470" w:rsidRDefault="003A19ED">
      <w:pPr>
        <w:pStyle w:val="BodyText"/>
        <w:spacing w:before="119"/>
        <w:ind w:left="1442" w:right="588" w:firstLine="427"/>
        <w:jc w:val="both"/>
      </w:pPr>
      <w:r>
        <w:t>+ Giang mai thần kinh có thể xuất hiện ở bất kỳ giai đoạn nào của bệnh, thậm chí trong vài tháng đầu. Các triệ</w:t>
      </w:r>
      <w:r>
        <w:t xml:space="preserve">u chứng thần kinh sớm bao gồm: thay đổi trạng thái tâm thần cấp tính, viêm màng não, đột quỵ, rối loạn chức năng dây thần kinh sọ, bất thường về thính giác, mắt và thị giác. Giang mai thần kinh muộn có thể xảy ra 10-30 năm hoặc lâu hơn kể từ thời điểm mắc </w:t>
      </w:r>
      <w:r>
        <w:t>bệnh và đặc trưng bởi tổn thương các rễ thần kinh sau của cột sống và liệt nhẹ toàn</w:t>
      </w:r>
      <w:r>
        <w:rPr>
          <w:spacing w:val="-9"/>
        </w:rPr>
        <w:t xml:space="preserve"> </w:t>
      </w:r>
      <w:r>
        <w:t>thể.</w:t>
      </w:r>
    </w:p>
    <w:p w:rsidR="006F3470" w:rsidRDefault="003A19ED">
      <w:pPr>
        <w:pStyle w:val="BodyText"/>
        <w:spacing w:before="122"/>
        <w:ind w:left="1442" w:right="588" w:firstLine="427"/>
        <w:jc w:val="both"/>
      </w:pPr>
      <w:r>
        <w:t>+ Giang mai tim mạch thường biểu hiện: viêm động mạch chủ, phình động mạch chủ, hở van động mạch chủ, hẹp động mạch vành, một số trường hợp có thể có viêm cơ</w:t>
      </w:r>
      <w:r>
        <w:rPr>
          <w:spacing w:val="-2"/>
        </w:rPr>
        <w:t xml:space="preserve"> </w:t>
      </w:r>
      <w:r>
        <w:t>tim.</w:t>
      </w:r>
    </w:p>
    <w:p w:rsidR="006F3470" w:rsidRDefault="003A19ED">
      <w:pPr>
        <w:pStyle w:val="BodyText"/>
        <w:spacing w:before="121"/>
        <w:ind w:left="1442" w:right="590" w:firstLine="427"/>
        <w:jc w:val="both"/>
      </w:pPr>
      <w:r>
        <w:t>+ Gôm giang mai: là thương tổn đặc trưng của giang mai thời kỳ III. Gôm là thương tổn chắc ở hạ bì, tiến triển qua 4 giai đoạn: ban đầu là những cục dưới da, các cục này dần to ra, mềm, vỡ chảy dịch dính giống như nhựa cao su tạo thành vết loét; vết loét d</w:t>
      </w:r>
      <w:r>
        <w:t>ần lên da non rồi thành sẹo. Gôm có thể nhiều hoặc ít và có thể khu trú ở bất kỳ chỗ nào. Vị trí thường gặp là mặt, da đầu, mông, đùi, mặt ngoài phần trên cẳng chân… Ở niêm mạc, vị trí thường gặp là miệng, môi, vòm miệng, lưỡi, mũi, hầu…, ngoài ra có thể c</w:t>
      </w:r>
      <w:r>
        <w:t>ó gôm trong não.</w:t>
      </w:r>
    </w:p>
    <w:p w:rsidR="006F3470" w:rsidRDefault="003A19ED">
      <w:pPr>
        <w:pStyle w:val="Heading3"/>
        <w:numPr>
          <w:ilvl w:val="2"/>
          <w:numId w:val="16"/>
        </w:numPr>
        <w:tabs>
          <w:tab w:val="left" w:pos="2575"/>
        </w:tabs>
        <w:ind w:left="2574" w:hanging="706"/>
        <w:jc w:val="both"/>
      </w:pPr>
      <w:r>
        <w:t>Giang mai bẩm</w:t>
      </w:r>
      <w:r>
        <w:rPr>
          <w:spacing w:val="-2"/>
        </w:rPr>
        <w:t xml:space="preserve"> </w:t>
      </w:r>
      <w:r>
        <w:t>sinh</w:t>
      </w:r>
    </w:p>
    <w:p w:rsidR="006F3470" w:rsidRDefault="003A19ED">
      <w:pPr>
        <w:pStyle w:val="ListParagraph"/>
        <w:numPr>
          <w:ilvl w:val="0"/>
          <w:numId w:val="12"/>
        </w:numPr>
        <w:tabs>
          <w:tab w:val="left" w:pos="2021"/>
        </w:tabs>
        <w:spacing w:before="112"/>
        <w:ind w:left="2020" w:hanging="152"/>
        <w:rPr>
          <w:sz w:val="26"/>
        </w:rPr>
      </w:pPr>
      <w:r>
        <w:rPr>
          <w:sz w:val="26"/>
        </w:rPr>
        <w:t>Giang mai bẩm sinh được xác định</w:t>
      </w:r>
      <w:r>
        <w:rPr>
          <w:spacing w:val="-5"/>
          <w:sz w:val="26"/>
        </w:rPr>
        <w:t xml:space="preserve"> </w:t>
      </w:r>
      <w:r>
        <w:rPr>
          <w:sz w:val="26"/>
        </w:rPr>
        <w:t>khi:</w:t>
      </w:r>
    </w:p>
    <w:p w:rsidR="006F3470" w:rsidRDefault="003A19ED">
      <w:pPr>
        <w:pStyle w:val="BodyText"/>
        <w:spacing w:before="121"/>
        <w:ind w:left="1442" w:right="591" w:firstLine="427"/>
        <w:jc w:val="both"/>
      </w:pPr>
      <w:r>
        <w:t>+ Sảy thai, thai chết lưu hoặc trẻ được sinh ra từ tuần thứ 20 của thai kỳ trở đi hoặc cân nặng trên 500gam (tương đương tuổi thai 20 tuần trở lên), có mẹ xét nghiệm huyết thanh gian</w:t>
      </w:r>
      <w:r>
        <w:t>g mai dương tính và không được điều trị đúng,</w:t>
      </w:r>
      <w:r>
        <w:rPr>
          <w:spacing w:val="-6"/>
        </w:rPr>
        <w:t xml:space="preserve"> </w:t>
      </w:r>
      <w:r>
        <w:t>đủ;</w:t>
      </w:r>
    </w:p>
    <w:p w:rsidR="006F3470" w:rsidRDefault="003A19ED">
      <w:pPr>
        <w:pStyle w:val="BodyText"/>
        <w:spacing w:before="118"/>
        <w:ind w:left="1442" w:right="590" w:firstLine="427"/>
        <w:jc w:val="both"/>
      </w:pPr>
      <w:r>
        <w:t>+ Trẻ sinh ra dưới 2 tuổi, có triệu chứng lâm sàng của giang mai bẩm sinh hoặc có xét nghiệm giang mai dương tính (xem phần chẩn đoán giang mai bẩm sinh).</w:t>
      </w:r>
    </w:p>
    <w:p w:rsidR="006F3470" w:rsidRDefault="003A19ED">
      <w:pPr>
        <w:pStyle w:val="ListParagraph"/>
        <w:numPr>
          <w:ilvl w:val="0"/>
          <w:numId w:val="12"/>
        </w:numPr>
        <w:tabs>
          <w:tab w:val="left" w:pos="2040"/>
        </w:tabs>
        <w:spacing w:before="122"/>
        <w:ind w:right="592" w:firstLine="427"/>
        <w:rPr>
          <w:sz w:val="26"/>
        </w:rPr>
      </w:pPr>
      <w:r>
        <w:rPr>
          <w:sz w:val="26"/>
        </w:rPr>
        <w:t>Biểu hiện thường gặp nhất của giang mai bẩm sinh là</w:t>
      </w:r>
      <w:r>
        <w:rPr>
          <w:sz w:val="26"/>
        </w:rPr>
        <w:t xml:space="preserve"> thai lưu hoặc đẻ non ở 3 tháng giữa hoặc 3 tháng cuối của thai kỳ. Vì vậy, tất cả các bà mẹ bị thai lưu cần làm xét nghiệm huyết thanh giang mai. Ở hầu hết các quốc gia, đa số giang mai bẩm sinh gây hậu quả thai chết lưu và những trường hợp này thường bỏ </w:t>
      </w:r>
      <w:r>
        <w:rPr>
          <w:sz w:val="26"/>
        </w:rPr>
        <w:t>sót nguyên nhân thai chết lưu do giang</w:t>
      </w:r>
      <w:r>
        <w:rPr>
          <w:spacing w:val="-3"/>
          <w:sz w:val="26"/>
        </w:rPr>
        <w:t xml:space="preserve"> </w:t>
      </w:r>
      <w:r>
        <w:rPr>
          <w:sz w:val="26"/>
        </w:rPr>
        <w:t>mai.</w:t>
      </w:r>
    </w:p>
    <w:p w:rsidR="006F3470" w:rsidRDefault="003A19ED">
      <w:pPr>
        <w:pStyle w:val="ListParagraph"/>
        <w:numPr>
          <w:ilvl w:val="0"/>
          <w:numId w:val="12"/>
        </w:numPr>
        <w:tabs>
          <w:tab w:val="left" w:pos="2023"/>
        </w:tabs>
        <w:spacing w:before="118"/>
        <w:ind w:right="593" w:firstLine="427"/>
        <w:rPr>
          <w:sz w:val="26"/>
        </w:rPr>
      </w:pPr>
      <w:r>
        <w:rPr>
          <w:sz w:val="26"/>
        </w:rPr>
        <w:t xml:space="preserve">Trẻ em được sinh ra </w:t>
      </w:r>
      <w:r>
        <w:rPr>
          <w:spacing w:val="2"/>
          <w:sz w:val="26"/>
        </w:rPr>
        <w:t xml:space="preserve">từ </w:t>
      </w:r>
      <w:r>
        <w:rPr>
          <w:sz w:val="26"/>
        </w:rPr>
        <w:t>những bà mẹ có xét nghiệm huyết thanh giang mai dương tính cần được khám, phát hiện những dấu hiệu, triệu chứng của giang mai bẩm sinh sớm bao gồm: bọng nước, viêm mũi, viêm thanh quản, hạc</w:t>
      </w:r>
      <w:r>
        <w:rPr>
          <w:sz w:val="26"/>
        </w:rPr>
        <w:t>h, gan lách to, viêm xương sụn, viêm màng bụng, viêm màng não, viêm màng mạch-võng</w:t>
      </w:r>
      <w:r>
        <w:rPr>
          <w:spacing w:val="-5"/>
          <w:sz w:val="26"/>
        </w:rPr>
        <w:t xml:space="preserve"> </w:t>
      </w:r>
      <w:r>
        <w:rPr>
          <w:sz w:val="26"/>
        </w:rPr>
        <w:t>mạc.</w:t>
      </w:r>
    </w:p>
    <w:p w:rsidR="006F3470" w:rsidRDefault="003A19ED">
      <w:pPr>
        <w:pStyle w:val="ListParagraph"/>
        <w:numPr>
          <w:ilvl w:val="0"/>
          <w:numId w:val="12"/>
        </w:numPr>
        <w:tabs>
          <w:tab w:val="left" w:pos="2040"/>
        </w:tabs>
        <w:spacing w:before="123"/>
        <w:ind w:right="597" w:firstLine="427"/>
        <w:rPr>
          <w:sz w:val="26"/>
        </w:rPr>
      </w:pPr>
      <w:r>
        <w:rPr>
          <w:sz w:val="26"/>
        </w:rPr>
        <w:t>Biểu hiện của giang mai bẩm sinh muộn ở trẻ &gt; 2 tuổi bao gồm: viêm mắt, tai, khớp, dị dạng xương và các di chứng do các thương tổn của giang mai bẩm sinh</w:t>
      </w:r>
      <w:r>
        <w:rPr>
          <w:spacing w:val="-26"/>
          <w:sz w:val="26"/>
        </w:rPr>
        <w:t xml:space="preserve"> </w:t>
      </w:r>
      <w:r>
        <w:rPr>
          <w:sz w:val="26"/>
        </w:rPr>
        <w:t>sớm.</w:t>
      </w:r>
    </w:p>
    <w:p w:rsidR="006F3470" w:rsidRDefault="003A19ED">
      <w:pPr>
        <w:pStyle w:val="ListParagraph"/>
        <w:numPr>
          <w:ilvl w:val="0"/>
          <w:numId w:val="12"/>
        </w:numPr>
        <w:tabs>
          <w:tab w:val="left" w:pos="2050"/>
        </w:tabs>
        <w:spacing w:before="119"/>
        <w:ind w:right="588" w:firstLine="427"/>
        <w:rPr>
          <w:sz w:val="26"/>
        </w:rPr>
      </w:pPr>
      <w:r>
        <w:rPr>
          <w:sz w:val="26"/>
        </w:rPr>
        <w:t>Tuy nhiên, rất nhiều trẻ sơ sinh bị giang mai mà không có các dấu hiệu, triệu chứng rõ ràng, điển</w:t>
      </w:r>
      <w:r>
        <w:rPr>
          <w:spacing w:val="-2"/>
          <w:sz w:val="26"/>
        </w:rPr>
        <w:t xml:space="preserve"> </w:t>
      </w:r>
      <w:r>
        <w:rPr>
          <w:sz w:val="26"/>
        </w:rPr>
        <w:t>hình.</w:t>
      </w:r>
    </w:p>
    <w:p w:rsidR="006F3470" w:rsidRDefault="006F3470">
      <w:pPr>
        <w:jc w:val="both"/>
        <w:rPr>
          <w:sz w:val="26"/>
        </w:rPr>
        <w:sectPr w:rsidR="006F3470">
          <w:pgSz w:w="11900" w:h="16850"/>
          <w:pgMar w:top="680" w:right="540" w:bottom="280" w:left="260" w:header="434" w:footer="0" w:gutter="0"/>
          <w:cols w:space="720"/>
        </w:sectPr>
      </w:pPr>
    </w:p>
    <w:p w:rsidR="006F3470" w:rsidRDefault="006F3470">
      <w:pPr>
        <w:pStyle w:val="BodyText"/>
        <w:spacing w:before="10"/>
        <w:rPr>
          <w:sz w:val="29"/>
        </w:rPr>
      </w:pPr>
    </w:p>
    <w:p w:rsidR="006F3470" w:rsidRDefault="003A19ED">
      <w:pPr>
        <w:pStyle w:val="Heading3"/>
        <w:numPr>
          <w:ilvl w:val="1"/>
          <w:numId w:val="16"/>
        </w:numPr>
        <w:tabs>
          <w:tab w:val="left" w:pos="2359"/>
        </w:tabs>
        <w:spacing w:before="89"/>
        <w:jc w:val="both"/>
      </w:pPr>
      <w:r>
        <w:pict>
          <v:shape id="_x0000_s1077" type="#_x0000_t136" style="position:absolute;left:0;text-align:left;margin-left:-2.8pt;margin-top:150pt;width:296.5pt;height:12pt;rotation:306;z-index:-16105984;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t>Cận lâm</w:t>
      </w:r>
      <w:r>
        <w:rPr>
          <w:spacing w:val="-3"/>
        </w:rPr>
        <w:t xml:space="preserve"> </w:t>
      </w:r>
      <w:r>
        <w:t>sàng</w:t>
      </w:r>
    </w:p>
    <w:p w:rsidR="006F3470" w:rsidRDefault="003A19ED">
      <w:pPr>
        <w:pStyle w:val="ListParagraph"/>
        <w:numPr>
          <w:ilvl w:val="2"/>
          <w:numId w:val="16"/>
        </w:numPr>
        <w:tabs>
          <w:tab w:val="left" w:pos="2575"/>
        </w:tabs>
        <w:ind w:left="2574" w:hanging="706"/>
        <w:jc w:val="both"/>
        <w:rPr>
          <w:b/>
          <w:sz w:val="26"/>
        </w:rPr>
      </w:pPr>
      <w:r>
        <w:rPr>
          <w:b/>
          <w:sz w:val="26"/>
        </w:rPr>
        <w:t>Phƣơng pháp gián tiếp: xét nghiệm huyết thanh giang</w:t>
      </w:r>
      <w:r>
        <w:rPr>
          <w:b/>
          <w:spacing w:val="-23"/>
          <w:sz w:val="26"/>
        </w:rPr>
        <w:t xml:space="preserve"> </w:t>
      </w:r>
      <w:r>
        <w:rPr>
          <w:b/>
          <w:sz w:val="26"/>
        </w:rPr>
        <w:t>mai</w:t>
      </w:r>
    </w:p>
    <w:p w:rsidR="006F3470" w:rsidRDefault="003A19ED">
      <w:pPr>
        <w:pStyle w:val="ListParagraph"/>
        <w:numPr>
          <w:ilvl w:val="0"/>
          <w:numId w:val="12"/>
        </w:numPr>
        <w:tabs>
          <w:tab w:val="left" w:pos="2052"/>
        </w:tabs>
        <w:spacing w:before="114"/>
        <w:ind w:right="594" w:firstLine="427"/>
        <w:rPr>
          <w:sz w:val="26"/>
        </w:rPr>
      </w:pPr>
      <w:r>
        <w:rPr>
          <w:sz w:val="26"/>
        </w:rPr>
        <w:t>Có 2 loại xét nghiệm phản ứng huyết thanh chẩn đoán giang mai: xét nghiệm không đặc hiệu và đặc</w:t>
      </w:r>
      <w:r>
        <w:rPr>
          <w:spacing w:val="3"/>
          <w:sz w:val="26"/>
        </w:rPr>
        <w:t xml:space="preserve"> </w:t>
      </w:r>
      <w:r>
        <w:rPr>
          <w:sz w:val="26"/>
        </w:rPr>
        <w:t>hiệu.</w:t>
      </w:r>
    </w:p>
    <w:p w:rsidR="006F3470" w:rsidRDefault="003A19ED">
      <w:pPr>
        <w:pStyle w:val="ListParagraph"/>
        <w:numPr>
          <w:ilvl w:val="0"/>
          <w:numId w:val="12"/>
        </w:numPr>
        <w:tabs>
          <w:tab w:val="left" w:pos="2050"/>
        </w:tabs>
        <w:spacing w:before="120"/>
        <w:ind w:right="589" w:firstLine="427"/>
        <w:rPr>
          <w:sz w:val="26"/>
        </w:rPr>
      </w:pPr>
      <w:r>
        <w:rPr>
          <w:sz w:val="26"/>
        </w:rPr>
        <w:t>Bệnh phẩm chủ yếu là huyết thanh. Một số xét nghiệm không đặc hiệu có thể dùng bệnh phẩm là huyết tương. Ngoài ra, bệnh phẩm dịch não tủy được dùng để chẩ</w:t>
      </w:r>
      <w:r>
        <w:rPr>
          <w:sz w:val="26"/>
        </w:rPr>
        <w:t>n đoán giang mai bẩm sinh, giang mai III và khi có triệu chứng thần</w:t>
      </w:r>
      <w:r>
        <w:rPr>
          <w:spacing w:val="-8"/>
          <w:sz w:val="26"/>
        </w:rPr>
        <w:t xml:space="preserve"> </w:t>
      </w:r>
      <w:r>
        <w:rPr>
          <w:sz w:val="26"/>
        </w:rPr>
        <w:t>kinh.</w:t>
      </w:r>
    </w:p>
    <w:p w:rsidR="006F3470" w:rsidRDefault="003A19ED">
      <w:pPr>
        <w:pStyle w:val="Heading3"/>
        <w:numPr>
          <w:ilvl w:val="0"/>
          <w:numId w:val="11"/>
        </w:numPr>
        <w:tabs>
          <w:tab w:val="left" w:pos="2153"/>
        </w:tabs>
        <w:spacing w:before="128"/>
        <w:jc w:val="both"/>
      </w:pPr>
      <w:r>
        <w:t>Xét nghiệm không đặc</w:t>
      </w:r>
      <w:r>
        <w:rPr>
          <w:spacing w:val="-5"/>
        </w:rPr>
        <w:t xml:space="preserve"> </w:t>
      </w:r>
      <w:r>
        <w:t>hiệu</w:t>
      </w:r>
    </w:p>
    <w:p w:rsidR="006F3470" w:rsidRDefault="003A19ED">
      <w:pPr>
        <w:pStyle w:val="ListParagraph"/>
        <w:numPr>
          <w:ilvl w:val="0"/>
          <w:numId w:val="12"/>
        </w:numPr>
        <w:tabs>
          <w:tab w:val="left" w:pos="2064"/>
        </w:tabs>
        <w:spacing w:before="111"/>
        <w:ind w:right="592" w:firstLine="427"/>
        <w:rPr>
          <w:sz w:val="26"/>
        </w:rPr>
      </w:pPr>
      <w:r>
        <w:rPr>
          <w:sz w:val="26"/>
        </w:rPr>
        <w:t>Các xét nghiệm không đặc hiệu phổ biến và hay được sử dụng nhất là RPR (rapid plasma reagin card test) và VDRL (venereal disease research</w:t>
      </w:r>
      <w:r>
        <w:rPr>
          <w:spacing w:val="-11"/>
          <w:sz w:val="26"/>
        </w:rPr>
        <w:t xml:space="preserve"> </w:t>
      </w:r>
      <w:r>
        <w:rPr>
          <w:sz w:val="26"/>
        </w:rPr>
        <w:t>laboratory).</w:t>
      </w:r>
    </w:p>
    <w:p w:rsidR="006F3470" w:rsidRDefault="003A19ED">
      <w:pPr>
        <w:pStyle w:val="ListParagraph"/>
        <w:numPr>
          <w:ilvl w:val="0"/>
          <w:numId w:val="12"/>
        </w:numPr>
        <w:tabs>
          <w:tab w:val="left" w:pos="2047"/>
        </w:tabs>
        <w:spacing w:before="120"/>
        <w:ind w:right="593" w:firstLine="427"/>
        <w:rPr>
          <w:sz w:val="26"/>
        </w:rPr>
      </w:pPr>
      <w:r>
        <w:rPr>
          <w:sz w:val="26"/>
        </w:rPr>
        <w:t>Các x</w:t>
      </w:r>
      <w:r>
        <w:rPr>
          <w:sz w:val="26"/>
        </w:rPr>
        <w:t>ét nghiệm này phát hiện kháng thể IgM hoặc IgG kháng lipid không đặc hiệu. Những kháng thể này cũng có thể được phát hiện ở một số bệnh khác như sốt vi rút, một số bệnh tự miễn, vì vậy có thể cho kết quả dương tính giả và không đặc hiệu cho bệnh giang</w:t>
      </w:r>
      <w:r>
        <w:rPr>
          <w:spacing w:val="-1"/>
          <w:sz w:val="26"/>
        </w:rPr>
        <w:t xml:space="preserve"> </w:t>
      </w:r>
      <w:r>
        <w:rPr>
          <w:sz w:val="26"/>
        </w:rPr>
        <w:t>mai.</w:t>
      </w:r>
    </w:p>
    <w:p w:rsidR="006F3470" w:rsidRDefault="003A19ED">
      <w:pPr>
        <w:pStyle w:val="ListParagraph"/>
        <w:numPr>
          <w:ilvl w:val="0"/>
          <w:numId w:val="12"/>
        </w:numPr>
        <w:tabs>
          <w:tab w:val="left" w:pos="2023"/>
        </w:tabs>
        <w:spacing w:before="122"/>
        <w:ind w:right="599" w:firstLine="427"/>
        <w:rPr>
          <w:sz w:val="26"/>
        </w:rPr>
      </w:pPr>
      <w:r>
        <w:rPr>
          <w:sz w:val="26"/>
        </w:rPr>
        <w:t>Có thể có kết quả âm tính giả trong vòng 4 tuần đầu sau khi xuất hiện tổn thương sơ phát và trong giang mai</w:t>
      </w:r>
      <w:r>
        <w:rPr>
          <w:spacing w:val="1"/>
          <w:sz w:val="26"/>
        </w:rPr>
        <w:t xml:space="preserve"> </w:t>
      </w:r>
      <w:r>
        <w:rPr>
          <w:sz w:val="26"/>
        </w:rPr>
        <w:t>muộn.</w:t>
      </w:r>
    </w:p>
    <w:p w:rsidR="006F3470" w:rsidRDefault="003A19ED">
      <w:pPr>
        <w:pStyle w:val="ListParagraph"/>
        <w:numPr>
          <w:ilvl w:val="0"/>
          <w:numId w:val="12"/>
        </w:numPr>
        <w:tabs>
          <w:tab w:val="left" w:pos="2033"/>
        </w:tabs>
        <w:spacing w:before="120"/>
        <w:ind w:right="588" w:firstLine="427"/>
        <w:rPr>
          <w:sz w:val="26"/>
        </w:rPr>
      </w:pPr>
      <w:r>
        <w:rPr>
          <w:sz w:val="26"/>
        </w:rPr>
        <w:t>Trong giang mai thời kỳ I và II, phản ứng không đặc hiệu có thể âm tính giả do hiện tượng trước vùng phát hiện (phản ứng prozone: do nồng độ kháng thể trong bệnh phẩm rất cao, ngăn cản sự hình thành mạng lưới kháng nguyên - kháng thể). Bệnh nhân có tổn thư</w:t>
      </w:r>
      <w:r>
        <w:rPr>
          <w:sz w:val="26"/>
        </w:rPr>
        <w:t xml:space="preserve">ơng nghi ngờ giang mai thời kỳ I, cần làm xét nghiệm lại sau </w:t>
      </w:r>
      <w:r>
        <w:rPr>
          <w:spacing w:val="3"/>
          <w:sz w:val="26"/>
        </w:rPr>
        <w:t xml:space="preserve">2-4 </w:t>
      </w:r>
      <w:r>
        <w:rPr>
          <w:sz w:val="26"/>
        </w:rPr>
        <w:t>tuần để khẳng định chẩn đoán. Xét nghiệm không đặc hiệu âm tính ở thời điểm 3 tháng sau khi xuất hiện tổn thương săng có thể loại trừ bệnh giang</w:t>
      </w:r>
      <w:r>
        <w:rPr>
          <w:spacing w:val="-11"/>
          <w:sz w:val="26"/>
        </w:rPr>
        <w:t xml:space="preserve"> </w:t>
      </w:r>
      <w:r>
        <w:rPr>
          <w:sz w:val="26"/>
        </w:rPr>
        <w:t>mai.</w:t>
      </w:r>
    </w:p>
    <w:p w:rsidR="006F3470" w:rsidRDefault="003A19ED">
      <w:pPr>
        <w:pStyle w:val="ListParagraph"/>
        <w:numPr>
          <w:ilvl w:val="0"/>
          <w:numId w:val="12"/>
        </w:numPr>
        <w:tabs>
          <w:tab w:val="left" w:pos="2021"/>
        </w:tabs>
        <w:spacing w:before="119"/>
        <w:ind w:left="2020" w:hanging="152"/>
        <w:rPr>
          <w:sz w:val="26"/>
        </w:rPr>
      </w:pPr>
      <w:r>
        <w:rPr>
          <w:sz w:val="26"/>
        </w:rPr>
        <w:t>Các trường hợp dương tính giả thường có h</w:t>
      </w:r>
      <w:r>
        <w:rPr>
          <w:sz w:val="26"/>
        </w:rPr>
        <w:t>iệu giá kháng thể &lt;</w:t>
      </w:r>
      <w:r>
        <w:rPr>
          <w:spacing w:val="-11"/>
          <w:sz w:val="26"/>
        </w:rPr>
        <w:t xml:space="preserve"> </w:t>
      </w:r>
      <w:r>
        <w:rPr>
          <w:sz w:val="26"/>
        </w:rPr>
        <w:t>1/4.</w:t>
      </w:r>
    </w:p>
    <w:p w:rsidR="006F3470" w:rsidRDefault="003A19ED">
      <w:pPr>
        <w:pStyle w:val="ListParagraph"/>
        <w:numPr>
          <w:ilvl w:val="0"/>
          <w:numId w:val="12"/>
        </w:numPr>
        <w:tabs>
          <w:tab w:val="left" w:pos="2026"/>
        </w:tabs>
        <w:ind w:right="600" w:firstLine="427"/>
        <w:rPr>
          <w:sz w:val="26"/>
        </w:rPr>
      </w:pPr>
      <w:r>
        <w:rPr>
          <w:sz w:val="26"/>
        </w:rPr>
        <w:t>Xét nghiệm không đặc hiệu định tính được sử dụng phối hợp với xét nghiệm đặc hiệu để chẩn đoán giang</w:t>
      </w:r>
      <w:r>
        <w:rPr>
          <w:spacing w:val="-1"/>
          <w:sz w:val="26"/>
        </w:rPr>
        <w:t xml:space="preserve"> </w:t>
      </w:r>
      <w:r>
        <w:rPr>
          <w:sz w:val="26"/>
        </w:rPr>
        <w:t>mai.</w:t>
      </w:r>
    </w:p>
    <w:p w:rsidR="006F3470" w:rsidRDefault="003A19ED">
      <w:pPr>
        <w:pStyle w:val="ListParagraph"/>
        <w:numPr>
          <w:ilvl w:val="0"/>
          <w:numId w:val="12"/>
        </w:numPr>
        <w:tabs>
          <w:tab w:val="left" w:pos="2035"/>
        </w:tabs>
        <w:spacing w:before="120"/>
        <w:ind w:right="592" w:firstLine="427"/>
        <w:rPr>
          <w:sz w:val="26"/>
        </w:rPr>
      </w:pPr>
      <w:r>
        <w:rPr>
          <w:sz w:val="26"/>
        </w:rPr>
        <w:t>Xét nghiệm không đặc hiệu định lượng được sử dụng để theo dõi hiệu quả điều trị dựa vào sự thay đổi của hiệu giá kháng thể. N</w:t>
      </w:r>
      <w:r>
        <w:rPr>
          <w:sz w:val="26"/>
        </w:rPr>
        <w:t>ếu điều trị hiệu quả, hiệu giá kháng thể sẽ giảm. Nếu bệnh không đáp ứng tốt với điều trị, hiệu giá kháng thể sẽ</w:t>
      </w:r>
      <w:r>
        <w:rPr>
          <w:spacing w:val="-32"/>
          <w:sz w:val="26"/>
        </w:rPr>
        <w:t xml:space="preserve"> </w:t>
      </w:r>
      <w:r>
        <w:rPr>
          <w:sz w:val="26"/>
        </w:rPr>
        <w:t>tăng.</w:t>
      </w:r>
    </w:p>
    <w:p w:rsidR="006F3470" w:rsidRDefault="003A19ED">
      <w:pPr>
        <w:pStyle w:val="ListParagraph"/>
        <w:numPr>
          <w:ilvl w:val="0"/>
          <w:numId w:val="12"/>
        </w:numPr>
        <w:tabs>
          <w:tab w:val="left" w:pos="2033"/>
        </w:tabs>
        <w:spacing w:before="120"/>
        <w:ind w:right="592" w:firstLine="427"/>
        <w:rPr>
          <w:sz w:val="26"/>
        </w:rPr>
      </w:pPr>
      <w:r>
        <w:rPr>
          <w:sz w:val="26"/>
        </w:rPr>
        <w:t xml:space="preserve">Hiệu giá kháng thể thay đổi (tăng/giảm) ≥ 4 lần, tương đương ≥ 2 lần pha loãng huyết thanh giữa 2 lần xét nghiệm liên tiếp nhau thì được </w:t>
      </w:r>
      <w:r>
        <w:rPr>
          <w:sz w:val="26"/>
        </w:rPr>
        <w:t>xem là thay đổi có ý nghĩa (cùng một phương pháp (RPR hoặc VDRL) và cùng một phòng xét nghiệm) (ví dụ: từ 1/16 giảm xuống 1/4 ở bệnh nhân có đáp ứng với điều trị, hoặc từ 1/8 tăng lên 1/32 đối với trường hợp không đáp ứng tốt với điều</w:t>
      </w:r>
      <w:r>
        <w:rPr>
          <w:spacing w:val="-8"/>
          <w:sz w:val="26"/>
        </w:rPr>
        <w:t xml:space="preserve"> </w:t>
      </w:r>
      <w:r>
        <w:rPr>
          <w:sz w:val="26"/>
        </w:rPr>
        <w:t>trị).</w:t>
      </w:r>
    </w:p>
    <w:p w:rsidR="006F3470" w:rsidRDefault="003A19ED">
      <w:pPr>
        <w:pStyle w:val="ListParagraph"/>
        <w:numPr>
          <w:ilvl w:val="0"/>
          <w:numId w:val="12"/>
        </w:numPr>
        <w:tabs>
          <w:tab w:val="left" w:pos="2028"/>
        </w:tabs>
        <w:spacing w:before="118"/>
        <w:ind w:right="592" w:firstLine="427"/>
        <w:rPr>
          <w:sz w:val="26"/>
        </w:rPr>
      </w:pPr>
      <w:r>
        <w:rPr>
          <w:sz w:val="26"/>
        </w:rPr>
        <w:t>Nếu hiệu giá kh</w:t>
      </w:r>
      <w:r>
        <w:rPr>
          <w:sz w:val="26"/>
        </w:rPr>
        <w:t>áng thể chỉ thay đổi ≤ 2 lần, tương đương 1 lần pha loãng (ví dụ: 1/8 và 1/4, 1/2 và 1/1) thì được xem không có ý</w:t>
      </w:r>
      <w:r>
        <w:rPr>
          <w:spacing w:val="-10"/>
          <w:sz w:val="26"/>
        </w:rPr>
        <w:t xml:space="preserve"> </w:t>
      </w:r>
      <w:r>
        <w:rPr>
          <w:sz w:val="26"/>
        </w:rPr>
        <w:t>nghĩa.</w:t>
      </w:r>
    </w:p>
    <w:p w:rsidR="006F3470" w:rsidRDefault="003A19ED">
      <w:pPr>
        <w:pStyle w:val="Heading3"/>
        <w:numPr>
          <w:ilvl w:val="0"/>
          <w:numId w:val="11"/>
        </w:numPr>
        <w:tabs>
          <w:tab w:val="left" w:pos="2167"/>
        </w:tabs>
        <w:spacing w:before="130"/>
        <w:ind w:left="2166" w:hanging="298"/>
        <w:jc w:val="both"/>
      </w:pPr>
      <w:r>
        <w:t>Xét nghiệm đặc</w:t>
      </w:r>
      <w:r>
        <w:rPr>
          <w:spacing w:val="-6"/>
        </w:rPr>
        <w:t xml:space="preserve"> </w:t>
      </w:r>
      <w:r>
        <w:t>hiệu</w:t>
      </w:r>
    </w:p>
    <w:p w:rsidR="006F3470" w:rsidRDefault="003A19ED">
      <w:pPr>
        <w:pStyle w:val="ListParagraph"/>
        <w:numPr>
          <w:ilvl w:val="0"/>
          <w:numId w:val="12"/>
        </w:numPr>
        <w:tabs>
          <w:tab w:val="left" w:pos="2131"/>
        </w:tabs>
        <w:spacing w:before="111"/>
        <w:ind w:right="593" w:firstLine="427"/>
        <w:rPr>
          <w:sz w:val="26"/>
        </w:rPr>
      </w:pPr>
      <w:r>
        <w:rPr>
          <w:sz w:val="26"/>
        </w:rPr>
        <w:t>Bao gồm TPHA (treponema pallidum hemagglutionation’s assay), TPPA (treponema pallidum particle agglutination assay)</w:t>
      </w:r>
      <w:r>
        <w:rPr>
          <w:sz w:val="26"/>
        </w:rPr>
        <w:t xml:space="preserve"> và FTA abs (fluorescent treponema antibody absortion’s</w:t>
      </w:r>
      <w:r>
        <w:rPr>
          <w:spacing w:val="-8"/>
          <w:sz w:val="26"/>
        </w:rPr>
        <w:t xml:space="preserve"> </w:t>
      </w:r>
      <w:r>
        <w:rPr>
          <w:sz w:val="26"/>
        </w:rPr>
        <w:t>test).</w:t>
      </w:r>
    </w:p>
    <w:p w:rsidR="006F3470" w:rsidRDefault="003A19ED">
      <w:pPr>
        <w:pStyle w:val="ListParagraph"/>
        <w:numPr>
          <w:ilvl w:val="0"/>
          <w:numId w:val="12"/>
        </w:numPr>
        <w:tabs>
          <w:tab w:val="left" w:pos="2033"/>
        </w:tabs>
        <w:ind w:right="594" w:firstLine="427"/>
        <w:rPr>
          <w:sz w:val="26"/>
        </w:rPr>
      </w:pPr>
      <w:r>
        <w:rPr>
          <w:sz w:val="26"/>
        </w:rPr>
        <w:t>Phát hiện kháng thể kháng lại kháng nguyên giang mai đặc hiệu nên có tính đặc hiệu cao. Tuy nhiên, xét nghiệm này không phân biệt được kháng nguyên trong bệnh giang mai và các bệnh do xoắn khuẩn khác gây nên (ví dụ: bệnh ghẻ</w:t>
      </w:r>
      <w:r>
        <w:rPr>
          <w:spacing w:val="-10"/>
          <w:sz w:val="26"/>
        </w:rPr>
        <w:t xml:space="preserve"> </w:t>
      </w:r>
      <w:r>
        <w:rPr>
          <w:sz w:val="26"/>
        </w:rPr>
        <w:t>cóc).</w:t>
      </w:r>
    </w:p>
    <w:p w:rsidR="006F3470" w:rsidRDefault="006F3470">
      <w:pPr>
        <w:jc w:val="both"/>
        <w:rPr>
          <w:sz w:val="26"/>
        </w:rPr>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pStyle w:val="ListParagraph"/>
        <w:numPr>
          <w:ilvl w:val="0"/>
          <w:numId w:val="12"/>
        </w:numPr>
        <w:tabs>
          <w:tab w:val="left" w:pos="2064"/>
        </w:tabs>
        <w:spacing w:before="89"/>
        <w:ind w:right="596" w:firstLine="427"/>
        <w:rPr>
          <w:sz w:val="26"/>
        </w:rPr>
      </w:pPr>
      <w:r>
        <w:pict>
          <v:shape id="_x0000_s1076" type="#_x0000_t136" style="position:absolute;left:0;text-align:left;margin-left:-2.8pt;margin-top:150.4pt;width:296.5pt;height:12pt;rotation:306;z-index:-16105472;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sz w:val="26"/>
        </w:rPr>
        <w:t>Sau khi điều trị đúng, xét nghiệm đặc hiệu vẫn dương tính kéo dài suốt đời (85%), vì vậy xét nghiệm đặc hiệu không phân biệt được bệnh đang trong thời kỳ hoạt động hay đã được điều trị và không dùng để theo dõi sau điều</w:t>
      </w:r>
      <w:r>
        <w:rPr>
          <w:spacing w:val="-12"/>
          <w:sz w:val="26"/>
        </w:rPr>
        <w:t xml:space="preserve"> </w:t>
      </w:r>
      <w:r>
        <w:rPr>
          <w:sz w:val="26"/>
        </w:rPr>
        <w:t>trị.</w:t>
      </w:r>
    </w:p>
    <w:p w:rsidR="006F3470" w:rsidRDefault="003A19ED">
      <w:pPr>
        <w:pStyle w:val="ListParagraph"/>
        <w:numPr>
          <w:ilvl w:val="0"/>
          <w:numId w:val="12"/>
        </w:numPr>
        <w:tabs>
          <w:tab w:val="left" w:pos="2023"/>
        </w:tabs>
        <w:ind w:right="599" w:firstLine="427"/>
        <w:rPr>
          <w:sz w:val="26"/>
        </w:rPr>
      </w:pPr>
      <w:r>
        <w:rPr>
          <w:sz w:val="26"/>
        </w:rPr>
        <w:t>Xét nghiệm đặc hiệu được chỉ đị</w:t>
      </w:r>
      <w:r>
        <w:rPr>
          <w:sz w:val="26"/>
        </w:rPr>
        <w:t>nh sau khi có kết quả dương tính với xét nghiệm không đặc hiệu để chẩn đoán khẳng định hoặc ngược</w:t>
      </w:r>
      <w:r>
        <w:rPr>
          <w:spacing w:val="-3"/>
          <w:sz w:val="26"/>
        </w:rPr>
        <w:t xml:space="preserve"> </w:t>
      </w:r>
      <w:r>
        <w:rPr>
          <w:sz w:val="26"/>
        </w:rPr>
        <w:t>lại.</w:t>
      </w:r>
    </w:p>
    <w:p w:rsidR="006F3470" w:rsidRDefault="003A19ED">
      <w:pPr>
        <w:pStyle w:val="Heading3"/>
        <w:numPr>
          <w:ilvl w:val="2"/>
          <w:numId w:val="16"/>
        </w:numPr>
        <w:tabs>
          <w:tab w:val="left" w:pos="2575"/>
        </w:tabs>
        <w:ind w:left="2574" w:hanging="706"/>
        <w:jc w:val="both"/>
      </w:pPr>
      <w:r>
        <w:t>Phƣơng pháp trực</w:t>
      </w:r>
      <w:r>
        <w:rPr>
          <w:spacing w:val="-5"/>
        </w:rPr>
        <w:t xml:space="preserve"> </w:t>
      </w:r>
      <w:r>
        <w:t>tiếp</w:t>
      </w:r>
    </w:p>
    <w:p w:rsidR="006F3470" w:rsidRDefault="003A19ED">
      <w:pPr>
        <w:pStyle w:val="ListParagraph"/>
        <w:numPr>
          <w:ilvl w:val="0"/>
          <w:numId w:val="10"/>
        </w:numPr>
        <w:tabs>
          <w:tab w:val="left" w:pos="2153"/>
        </w:tabs>
        <w:jc w:val="both"/>
        <w:rPr>
          <w:b/>
          <w:sz w:val="26"/>
        </w:rPr>
      </w:pPr>
      <w:r>
        <w:rPr>
          <w:b/>
          <w:sz w:val="26"/>
        </w:rPr>
        <w:t>Xét nghiệm soi tìm xoắn khuẩn trên kính hiển vi nền</w:t>
      </w:r>
      <w:r>
        <w:rPr>
          <w:b/>
          <w:spacing w:val="-14"/>
          <w:sz w:val="26"/>
        </w:rPr>
        <w:t xml:space="preserve"> </w:t>
      </w:r>
      <w:r>
        <w:rPr>
          <w:b/>
          <w:sz w:val="26"/>
        </w:rPr>
        <w:t>đen</w:t>
      </w:r>
    </w:p>
    <w:p w:rsidR="006F3470" w:rsidRDefault="003A19ED">
      <w:pPr>
        <w:pStyle w:val="ListParagraph"/>
        <w:numPr>
          <w:ilvl w:val="0"/>
          <w:numId w:val="12"/>
        </w:numPr>
        <w:tabs>
          <w:tab w:val="left" w:pos="2021"/>
        </w:tabs>
        <w:spacing w:before="113"/>
        <w:ind w:left="2020" w:hanging="152"/>
        <w:rPr>
          <w:sz w:val="26"/>
        </w:rPr>
      </w:pPr>
      <w:r>
        <w:rPr>
          <w:sz w:val="26"/>
        </w:rPr>
        <w:t>Bệnh phẩm: dịch tiết từ tổn thương nghi ngờ trên da, niêm mạc,</w:t>
      </w:r>
      <w:r>
        <w:rPr>
          <w:spacing w:val="-7"/>
          <w:sz w:val="26"/>
        </w:rPr>
        <w:t xml:space="preserve"> </w:t>
      </w:r>
      <w:r>
        <w:rPr>
          <w:sz w:val="26"/>
        </w:rPr>
        <w:t>hạch…</w:t>
      </w:r>
    </w:p>
    <w:p w:rsidR="006F3470" w:rsidRDefault="003A19ED">
      <w:pPr>
        <w:pStyle w:val="ListParagraph"/>
        <w:numPr>
          <w:ilvl w:val="0"/>
          <w:numId w:val="12"/>
        </w:numPr>
        <w:tabs>
          <w:tab w:val="left" w:pos="2045"/>
        </w:tabs>
        <w:spacing w:before="119"/>
        <w:ind w:right="593" w:firstLine="427"/>
        <w:rPr>
          <w:sz w:val="26"/>
        </w:rPr>
      </w:pPr>
      <w:r>
        <w:rPr>
          <w:sz w:val="26"/>
        </w:rPr>
        <w:t>Soi tì</w:t>
      </w:r>
      <w:r>
        <w:rPr>
          <w:sz w:val="26"/>
        </w:rPr>
        <w:t>m xoắn khuẩn trên kính hiển vi nền đen thấy xoắn khuẩn giang mai dưới dạng lò xo, di</w:t>
      </w:r>
      <w:r>
        <w:rPr>
          <w:spacing w:val="-3"/>
          <w:sz w:val="26"/>
        </w:rPr>
        <w:t xml:space="preserve"> </w:t>
      </w:r>
      <w:r>
        <w:rPr>
          <w:sz w:val="26"/>
        </w:rPr>
        <w:t>động.</w:t>
      </w:r>
    </w:p>
    <w:p w:rsidR="006F3470" w:rsidRDefault="003A19ED">
      <w:pPr>
        <w:pStyle w:val="ListParagraph"/>
        <w:numPr>
          <w:ilvl w:val="0"/>
          <w:numId w:val="12"/>
        </w:numPr>
        <w:tabs>
          <w:tab w:val="left" w:pos="2030"/>
        </w:tabs>
        <w:spacing w:before="120"/>
        <w:ind w:right="596" w:firstLine="427"/>
        <w:rPr>
          <w:sz w:val="26"/>
        </w:rPr>
      </w:pPr>
      <w:r>
        <w:rPr>
          <w:sz w:val="26"/>
        </w:rPr>
        <w:t>Đây là phương pháp đặc hiệu nhất để chẩn đoán giang mai ở giai đoạn sớm. Xét nghiệm có độ đặc hiệu cao, nhưng độ nhạy thấp (thường &lt; 50%), nên xét nghiệm soi tìm xoắ</w:t>
      </w:r>
      <w:r>
        <w:rPr>
          <w:sz w:val="26"/>
        </w:rPr>
        <w:t>n khuẩn âm tính không loại trừ được giang</w:t>
      </w:r>
      <w:r>
        <w:rPr>
          <w:spacing w:val="-10"/>
          <w:sz w:val="26"/>
        </w:rPr>
        <w:t xml:space="preserve"> </w:t>
      </w:r>
      <w:r>
        <w:rPr>
          <w:sz w:val="26"/>
        </w:rPr>
        <w:t>mai.</w:t>
      </w:r>
    </w:p>
    <w:p w:rsidR="006F3470" w:rsidRDefault="003A19ED">
      <w:pPr>
        <w:pStyle w:val="ListParagraph"/>
        <w:numPr>
          <w:ilvl w:val="0"/>
          <w:numId w:val="12"/>
        </w:numPr>
        <w:tabs>
          <w:tab w:val="left" w:pos="2021"/>
        </w:tabs>
        <w:ind w:left="2020" w:hanging="152"/>
        <w:rPr>
          <w:sz w:val="26"/>
        </w:rPr>
      </w:pPr>
      <w:r>
        <w:rPr>
          <w:sz w:val="26"/>
        </w:rPr>
        <w:t>Xét nghiệm cần được thực hiện ngay sau khi lấy bệnh</w:t>
      </w:r>
      <w:r>
        <w:rPr>
          <w:spacing w:val="-9"/>
          <w:sz w:val="26"/>
        </w:rPr>
        <w:t xml:space="preserve"> </w:t>
      </w:r>
      <w:r>
        <w:rPr>
          <w:sz w:val="26"/>
        </w:rPr>
        <w:t>phẩm.</w:t>
      </w:r>
    </w:p>
    <w:p w:rsidR="006F3470" w:rsidRDefault="003A19ED">
      <w:pPr>
        <w:pStyle w:val="ListParagraph"/>
        <w:numPr>
          <w:ilvl w:val="0"/>
          <w:numId w:val="12"/>
        </w:numPr>
        <w:tabs>
          <w:tab w:val="left" w:pos="2035"/>
        </w:tabs>
        <w:ind w:right="589" w:firstLine="427"/>
        <w:rPr>
          <w:sz w:val="26"/>
        </w:rPr>
      </w:pPr>
      <w:r>
        <w:rPr>
          <w:sz w:val="26"/>
        </w:rPr>
        <w:t xml:space="preserve">Xét nghiệm cần các thiết bị đặc biệt và kỹ thuật viên đã được tập huấn, có kinh nghiệm, vì vậy thường chỉ có thể tiến hành trong các phòng xét nghiệm chuyên sâu. Đây là một trong những phương pháp có độ tin cậy cao nhất để trực tiếp phát hiện </w:t>
      </w:r>
      <w:r>
        <w:rPr>
          <w:i/>
          <w:sz w:val="26"/>
        </w:rPr>
        <w:t>T.pallidum</w:t>
      </w:r>
      <w:r>
        <w:rPr>
          <w:sz w:val="26"/>
        </w:rPr>
        <w:t>, n</w:t>
      </w:r>
      <w:r>
        <w:rPr>
          <w:sz w:val="26"/>
        </w:rPr>
        <w:t>hưng tính ứng dụng không</w:t>
      </w:r>
      <w:r>
        <w:rPr>
          <w:spacing w:val="-6"/>
          <w:sz w:val="26"/>
        </w:rPr>
        <w:t xml:space="preserve"> </w:t>
      </w:r>
      <w:r>
        <w:rPr>
          <w:sz w:val="26"/>
        </w:rPr>
        <w:t>cao.</w:t>
      </w:r>
    </w:p>
    <w:p w:rsidR="006F3470" w:rsidRDefault="003A19ED">
      <w:pPr>
        <w:pStyle w:val="Heading3"/>
        <w:numPr>
          <w:ilvl w:val="0"/>
          <w:numId w:val="10"/>
        </w:numPr>
        <w:tabs>
          <w:tab w:val="left" w:pos="2184"/>
        </w:tabs>
        <w:spacing w:before="126"/>
        <w:ind w:left="1442" w:right="589" w:firstLine="427"/>
        <w:jc w:val="both"/>
      </w:pPr>
      <w:r>
        <w:t>Xét nghiệm tìm kháng thể huỳnh quang trực tiếp (DFA-direct fluorescent antibody)</w:t>
      </w:r>
    </w:p>
    <w:p w:rsidR="006F3470" w:rsidRDefault="003A19ED">
      <w:pPr>
        <w:pStyle w:val="ListParagraph"/>
        <w:numPr>
          <w:ilvl w:val="0"/>
          <w:numId w:val="12"/>
        </w:numPr>
        <w:tabs>
          <w:tab w:val="left" w:pos="2028"/>
        </w:tabs>
        <w:spacing w:before="113"/>
        <w:ind w:right="599" w:firstLine="427"/>
        <w:rPr>
          <w:sz w:val="26"/>
        </w:rPr>
      </w:pPr>
      <w:r>
        <w:rPr>
          <w:sz w:val="26"/>
        </w:rPr>
        <w:t xml:space="preserve">Dùng kính hiển vi huỳnh quang để phát hiện xoắn khuẩn được nhuộm kháng thể globulin kháng </w:t>
      </w:r>
      <w:r>
        <w:rPr>
          <w:i/>
          <w:sz w:val="26"/>
        </w:rPr>
        <w:t xml:space="preserve">T. pallidum </w:t>
      </w:r>
      <w:r>
        <w:rPr>
          <w:sz w:val="26"/>
        </w:rPr>
        <w:t>có gắn huỳnh</w:t>
      </w:r>
      <w:r>
        <w:rPr>
          <w:spacing w:val="1"/>
          <w:sz w:val="26"/>
        </w:rPr>
        <w:t xml:space="preserve"> </w:t>
      </w:r>
      <w:r>
        <w:rPr>
          <w:sz w:val="26"/>
        </w:rPr>
        <w:t>quang.</w:t>
      </w:r>
    </w:p>
    <w:p w:rsidR="006F3470" w:rsidRDefault="003A19ED">
      <w:pPr>
        <w:pStyle w:val="ListParagraph"/>
        <w:numPr>
          <w:ilvl w:val="0"/>
          <w:numId w:val="12"/>
        </w:numPr>
        <w:tabs>
          <w:tab w:val="left" w:pos="2045"/>
        </w:tabs>
        <w:spacing w:before="120"/>
        <w:ind w:right="587" w:firstLine="427"/>
        <w:rPr>
          <w:sz w:val="26"/>
        </w:rPr>
      </w:pPr>
      <w:r>
        <w:rPr>
          <w:sz w:val="26"/>
        </w:rPr>
        <w:t xml:space="preserve">Bệnh phẩm được lấy như </w:t>
      </w:r>
      <w:r>
        <w:rPr>
          <w:sz w:val="26"/>
        </w:rPr>
        <w:t>xét nghiệm soi tìm xoắn khuẩn trên kính hiển vi nền đen nhưng xoắn khuẩn được nhuộm kháng thể gắn huỳnh quang nên dễ được phát hiện hơn, không bị nhầm lẫn với các vi sinh vật khác, nên xét nghiệm DFA có độ nhạy và độ đặc hiệu cao</w:t>
      </w:r>
      <w:r>
        <w:rPr>
          <w:spacing w:val="-2"/>
          <w:sz w:val="26"/>
        </w:rPr>
        <w:t xml:space="preserve"> </w:t>
      </w:r>
      <w:r>
        <w:rPr>
          <w:sz w:val="26"/>
        </w:rPr>
        <w:t>hơn.</w:t>
      </w:r>
    </w:p>
    <w:p w:rsidR="006F3470" w:rsidRDefault="003A19ED">
      <w:pPr>
        <w:pStyle w:val="ListParagraph"/>
        <w:numPr>
          <w:ilvl w:val="0"/>
          <w:numId w:val="12"/>
        </w:numPr>
        <w:tabs>
          <w:tab w:val="left" w:pos="2035"/>
        </w:tabs>
        <w:spacing w:before="119"/>
        <w:ind w:right="588" w:firstLine="427"/>
        <w:rPr>
          <w:sz w:val="26"/>
        </w:rPr>
      </w:pPr>
      <w:r>
        <w:rPr>
          <w:sz w:val="26"/>
        </w:rPr>
        <w:t>Xét nghiệm cần các th</w:t>
      </w:r>
      <w:r>
        <w:rPr>
          <w:sz w:val="26"/>
        </w:rPr>
        <w:t>iết bị và chế phẩm huỳnh quang đặc biệt, vì vậy tính ứng dụng không</w:t>
      </w:r>
      <w:r>
        <w:rPr>
          <w:spacing w:val="-3"/>
          <w:sz w:val="26"/>
        </w:rPr>
        <w:t xml:space="preserve"> </w:t>
      </w:r>
      <w:r>
        <w:rPr>
          <w:sz w:val="26"/>
        </w:rPr>
        <w:t>cao.</w:t>
      </w:r>
    </w:p>
    <w:p w:rsidR="006F3470" w:rsidRDefault="003A19ED">
      <w:pPr>
        <w:pStyle w:val="Heading3"/>
        <w:numPr>
          <w:ilvl w:val="0"/>
          <w:numId w:val="10"/>
        </w:numPr>
        <w:tabs>
          <w:tab w:val="left" w:pos="2172"/>
        </w:tabs>
        <w:spacing w:before="129"/>
        <w:ind w:left="1442" w:right="591" w:firstLine="427"/>
        <w:jc w:val="both"/>
      </w:pPr>
      <w:r>
        <w:t>Xét nghiệm khuếch đại axit nucleic (NAATs – nucleic acid amplification tests)</w:t>
      </w:r>
    </w:p>
    <w:p w:rsidR="006F3470" w:rsidRDefault="003A19ED">
      <w:pPr>
        <w:pStyle w:val="ListParagraph"/>
        <w:numPr>
          <w:ilvl w:val="0"/>
          <w:numId w:val="12"/>
        </w:numPr>
        <w:tabs>
          <w:tab w:val="left" w:pos="2045"/>
        </w:tabs>
        <w:spacing w:before="113"/>
        <w:ind w:right="590" w:firstLine="427"/>
        <w:rPr>
          <w:sz w:val="26"/>
        </w:rPr>
      </w:pPr>
      <w:r>
        <w:rPr>
          <w:sz w:val="26"/>
        </w:rPr>
        <w:t xml:space="preserve">Xét nghiệm trực tiếp tìm ADN xoắn khuẩn </w:t>
      </w:r>
      <w:r>
        <w:rPr>
          <w:i/>
          <w:sz w:val="26"/>
        </w:rPr>
        <w:t xml:space="preserve">T. pallidum </w:t>
      </w:r>
      <w:r>
        <w:rPr>
          <w:sz w:val="26"/>
        </w:rPr>
        <w:t>bằng phản ứng khuếch đại axit nucleic (còn gọi là xét</w:t>
      </w:r>
      <w:r>
        <w:rPr>
          <w:sz w:val="26"/>
        </w:rPr>
        <w:t xml:space="preserve"> nghiệm khuếch đại gen, trong đó có xét nghiệm</w:t>
      </w:r>
      <w:r>
        <w:rPr>
          <w:spacing w:val="-15"/>
          <w:sz w:val="26"/>
        </w:rPr>
        <w:t xml:space="preserve"> </w:t>
      </w:r>
      <w:r>
        <w:rPr>
          <w:sz w:val="26"/>
        </w:rPr>
        <w:t>PCR).</w:t>
      </w:r>
    </w:p>
    <w:p w:rsidR="006F3470" w:rsidRDefault="003A19ED">
      <w:pPr>
        <w:pStyle w:val="ListParagraph"/>
        <w:numPr>
          <w:ilvl w:val="0"/>
          <w:numId w:val="12"/>
        </w:numPr>
        <w:tabs>
          <w:tab w:val="left" w:pos="2021"/>
        </w:tabs>
        <w:spacing w:before="120"/>
        <w:ind w:left="2020" w:hanging="152"/>
        <w:rPr>
          <w:sz w:val="26"/>
        </w:rPr>
      </w:pPr>
      <w:r>
        <w:rPr>
          <w:sz w:val="26"/>
        </w:rPr>
        <w:t>Bệnh phẩm: dịch tiết từ tổn thương da, mô, dịch cơ</w:t>
      </w:r>
      <w:r>
        <w:rPr>
          <w:spacing w:val="-5"/>
          <w:sz w:val="26"/>
        </w:rPr>
        <w:t xml:space="preserve"> </w:t>
      </w:r>
      <w:r>
        <w:rPr>
          <w:sz w:val="26"/>
        </w:rPr>
        <w:t>thể.</w:t>
      </w:r>
    </w:p>
    <w:p w:rsidR="006F3470" w:rsidRDefault="003A19ED">
      <w:pPr>
        <w:pStyle w:val="ListParagraph"/>
        <w:numPr>
          <w:ilvl w:val="0"/>
          <w:numId w:val="12"/>
        </w:numPr>
        <w:tabs>
          <w:tab w:val="left" w:pos="2021"/>
        </w:tabs>
        <w:spacing w:before="118"/>
        <w:ind w:left="2020" w:hanging="152"/>
        <w:rPr>
          <w:sz w:val="26"/>
        </w:rPr>
      </w:pPr>
      <w:r>
        <w:rPr>
          <w:sz w:val="26"/>
        </w:rPr>
        <w:t>Độ nhạy khác nhau, phụ thuộc vào bộ sinh phẩm</w:t>
      </w:r>
      <w:r>
        <w:rPr>
          <w:spacing w:val="-16"/>
          <w:sz w:val="26"/>
        </w:rPr>
        <w:t xml:space="preserve"> </w:t>
      </w:r>
      <w:r>
        <w:rPr>
          <w:sz w:val="26"/>
        </w:rPr>
        <w:t>PCR.</w:t>
      </w:r>
    </w:p>
    <w:p w:rsidR="006F3470" w:rsidRDefault="003A19ED">
      <w:pPr>
        <w:pStyle w:val="ListParagraph"/>
        <w:numPr>
          <w:ilvl w:val="0"/>
          <w:numId w:val="12"/>
        </w:numPr>
        <w:tabs>
          <w:tab w:val="left" w:pos="2035"/>
        </w:tabs>
        <w:spacing w:before="122"/>
        <w:ind w:right="593" w:firstLine="427"/>
        <w:rPr>
          <w:sz w:val="26"/>
        </w:rPr>
      </w:pPr>
      <w:r>
        <w:rPr>
          <w:sz w:val="26"/>
        </w:rPr>
        <w:t>Giá thành cao hơn so với các xét nghiệm chẩn đoán giang mai khác; cần có các thiết bị xét nghiệm chuyên dụng và cán bộ xét nghiệm được đào tạo để thực hiện xét nghiệm</w:t>
      </w:r>
      <w:r>
        <w:rPr>
          <w:spacing w:val="-3"/>
          <w:sz w:val="26"/>
        </w:rPr>
        <w:t xml:space="preserve"> </w:t>
      </w:r>
      <w:r>
        <w:rPr>
          <w:sz w:val="26"/>
        </w:rPr>
        <w:t>PCR.</w:t>
      </w:r>
    </w:p>
    <w:p w:rsidR="006F3470" w:rsidRDefault="003A19ED">
      <w:pPr>
        <w:pStyle w:val="Heading3"/>
        <w:numPr>
          <w:ilvl w:val="2"/>
          <w:numId w:val="16"/>
        </w:numPr>
        <w:tabs>
          <w:tab w:val="left" w:pos="2520"/>
        </w:tabs>
        <w:spacing w:before="128"/>
        <w:ind w:left="2519" w:hanging="651"/>
        <w:jc w:val="both"/>
      </w:pPr>
      <w:r>
        <w:t>Xét nghiệm nhanh chẩn đoán giang</w:t>
      </w:r>
      <w:r>
        <w:rPr>
          <w:spacing w:val="1"/>
        </w:rPr>
        <w:t xml:space="preserve"> </w:t>
      </w:r>
      <w:r>
        <w:t>mai</w:t>
      </w:r>
    </w:p>
    <w:p w:rsidR="006F3470" w:rsidRDefault="003A19ED">
      <w:pPr>
        <w:pStyle w:val="ListParagraph"/>
        <w:numPr>
          <w:ilvl w:val="0"/>
          <w:numId w:val="12"/>
        </w:numPr>
        <w:tabs>
          <w:tab w:val="left" w:pos="2009"/>
        </w:tabs>
        <w:spacing w:before="111"/>
        <w:ind w:right="596" w:firstLine="427"/>
        <w:rPr>
          <w:sz w:val="26"/>
        </w:rPr>
      </w:pPr>
      <w:r>
        <w:rPr>
          <w:sz w:val="26"/>
        </w:rPr>
        <w:t>Các xét nghiệm nhanh chẩn đoán giang mai (rapid</w:t>
      </w:r>
      <w:r>
        <w:rPr>
          <w:sz w:val="26"/>
        </w:rPr>
        <w:t xml:space="preserve"> diagnostic tests) đã và đang được phát triển mạnh trong vài thập kỷ</w:t>
      </w:r>
      <w:r>
        <w:rPr>
          <w:spacing w:val="-9"/>
          <w:sz w:val="26"/>
        </w:rPr>
        <w:t xml:space="preserve"> </w:t>
      </w:r>
      <w:r>
        <w:rPr>
          <w:sz w:val="26"/>
        </w:rPr>
        <w:t>qua.</w:t>
      </w:r>
    </w:p>
    <w:p w:rsidR="006F3470" w:rsidRDefault="006F3470">
      <w:pPr>
        <w:jc w:val="both"/>
        <w:rPr>
          <w:sz w:val="26"/>
        </w:rPr>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pStyle w:val="ListParagraph"/>
        <w:numPr>
          <w:ilvl w:val="0"/>
          <w:numId w:val="12"/>
        </w:numPr>
        <w:tabs>
          <w:tab w:val="left" w:pos="2009"/>
        </w:tabs>
        <w:spacing w:before="89"/>
        <w:ind w:right="589" w:firstLine="427"/>
        <w:rPr>
          <w:sz w:val="26"/>
        </w:rPr>
      </w:pPr>
      <w:r>
        <w:pict>
          <v:shape id="_x0000_s1075" type="#_x0000_t136" style="position:absolute;left:0;text-align:left;margin-left:-2.8pt;margin-top:150.4pt;width:296.5pt;height:12pt;rotation:306;z-index:-16104960;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sz w:val="26"/>
        </w:rPr>
        <w:t>Hiện nay, xét nghiệm nhanh chẩn đoán giang mai được sử dụng rộng rãi để sàng lọc trong cộng đồng, đặc biệt cho các nhóm đối tượng nguy cơ cao (phụ nữ mại dâm, nam</w:t>
      </w:r>
      <w:r>
        <w:rPr>
          <w:sz w:val="26"/>
        </w:rPr>
        <w:t xml:space="preserve"> quan hệ tình dục đồng giới) và trong chương trình phòng chống</w:t>
      </w:r>
      <w:r>
        <w:rPr>
          <w:spacing w:val="-12"/>
          <w:sz w:val="26"/>
        </w:rPr>
        <w:t xml:space="preserve"> </w:t>
      </w:r>
      <w:r>
        <w:rPr>
          <w:sz w:val="26"/>
        </w:rPr>
        <w:t>HIV/AIDS.</w:t>
      </w:r>
    </w:p>
    <w:p w:rsidR="006F3470" w:rsidRDefault="003A19ED">
      <w:pPr>
        <w:pStyle w:val="ListParagraph"/>
        <w:numPr>
          <w:ilvl w:val="0"/>
          <w:numId w:val="12"/>
        </w:numPr>
        <w:tabs>
          <w:tab w:val="left" w:pos="2009"/>
        </w:tabs>
        <w:ind w:right="590" w:firstLine="427"/>
        <w:rPr>
          <w:sz w:val="26"/>
        </w:rPr>
      </w:pPr>
      <w:r>
        <w:rPr>
          <w:sz w:val="26"/>
        </w:rPr>
        <w:t>Các xét nghiệm nhanh có thể được thực hiện tại các cơ sở y tế hoặc tại cộng đồng. Xét nghiệm tại cộng đồng được thực hiện bởi các nhân viên tiếp cận cộng đồng đã được tập huấn đầy</w:t>
      </w:r>
      <w:r>
        <w:rPr>
          <w:spacing w:val="-7"/>
          <w:sz w:val="26"/>
        </w:rPr>
        <w:t xml:space="preserve"> </w:t>
      </w:r>
      <w:r>
        <w:rPr>
          <w:sz w:val="26"/>
        </w:rPr>
        <w:t>đủ.</w:t>
      </w:r>
    </w:p>
    <w:p w:rsidR="006F3470" w:rsidRDefault="003A19ED">
      <w:pPr>
        <w:pStyle w:val="ListParagraph"/>
        <w:numPr>
          <w:ilvl w:val="0"/>
          <w:numId w:val="12"/>
        </w:numPr>
        <w:tabs>
          <w:tab w:val="left" w:pos="2009"/>
        </w:tabs>
        <w:spacing w:before="120"/>
        <w:ind w:right="590" w:firstLine="427"/>
        <w:rPr>
          <w:sz w:val="26"/>
        </w:rPr>
      </w:pPr>
      <w:r>
        <w:rPr>
          <w:sz w:val="26"/>
        </w:rPr>
        <w:t>Xét nghiệm nhanh cho kết quả xác định kháng thể kháng giang mai trong 10-15 phút và không cần tủ lạnh bảo quản bệnh phẩm hay dụng cụ xét nghiệm nên có thể  tiến hành được ở nhiều tuyến khác</w:t>
      </w:r>
      <w:r>
        <w:rPr>
          <w:spacing w:val="-2"/>
          <w:sz w:val="26"/>
        </w:rPr>
        <w:t xml:space="preserve"> </w:t>
      </w:r>
      <w:r>
        <w:rPr>
          <w:sz w:val="26"/>
        </w:rPr>
        <w:t>nhau.</w:t>
      </w:r>
    </w:p>
    <w:p w:rsidR="006F3470" w:rsidRDefault="003A19ED">
      <w:pPr>
        <w:pStyle w:val="ListParagraph"/>
        <w:numPr>
          <w:ilvl w:val="0"/>
          <w:numId w:val="12"/>
        </w:numPr>
        <w:tabs>
          <w:tab w:val="left" w:pos="2009"/>
        </w:tabs>
        <w:ind w:right="591" w:firstLine="427"/>
        <w:rPr>
          <w:sz w:val="26"/>
        </w:rPr>
      </w:pPr>
      <w:r>
        <w:rPr>
          <w:sz w:val="26"/>
        </w:rPr>
        <w:t>Xét nghiệm nhanh có độ nhạy từ 85-98% và độ đặc hiệu từ 93-98% (lấy xét nghiệm đặc hiệu TPHA hoặc TPPA làm</w:t>
      </w:r>
      <w:r>
        <w:rPr>
          <w:spacing w:val="-7"/>
          <w:sz w:val="26"/>
        </w:rPr>
        <w:t xml:space="preserve"> </w:t>
      </w:r>
      <w:r>
        <w:rPr>
          <w:sz w:val="26"/>
        </w:rPr>
        <w:t>chuẩn).</w:t>
      </w:r>
    </w:p>
    <w:p w:rsidR="006F3470" w:rsidRDefault="003A19ED">
      <w:pPr>
        <w:pStyle w:val="ListParagraph"/>
        <w:numPr>
          <w:ilvl w:val="0"/>
          <w:numId w:val="12"/>
        </w:numPr>
        <w:tabs>
          <w:tab w:val="left" w:pos="2009"/>
        </w:tabs>
        <w:spacing w:before="120"/>
        <w:ind w:right="590" w:firstLine="427"/>
        <w:rPr>
          <w:sz w:val="26"/>
        </w:rPr>
      </w:pPr>
      <w:r>
        <w:rPr>
          <w:sz w:val="26"/>
        </w:rPr>
        <w:t>Nhìn chung, xét nghiệm nhanh có độ nhạy cao có xu hướng có độ đặc hiệu thấp hơn và ngược</w:t>
      </w:r>
      <w:r>
        <w:rPr>
          <w:spacing w:val="-3"/>
          <w:sz w:val="26"/>
        </w:rPr>
        <w:t xml:space="preserve"> </w:t>
      </w:r>
      <w:r>
        <w:rPr>
          <w:sz w:val="26"/>
        </w:rPr>
        <w:t>lại.</w:t>
      </w:r>
    </w:p>
    <w:p w:rsidR="006F3470" w:rsidRDefault="003A19ED">
      <w:pPr>
        <w:pStyle w:val="ListParagraph"/>
        <w:numPr>
          <w:ilvl w:val="0"/>
          <w:numId w:val="12"/>
        </w:numPr>
        <w:tabs>
          <w:tab w:val="left" w:pos="2009"/>
        </w:tabs>
        <w:spacing w:before="120"/>
        <w:ind w:right="591" w:firstLine="427"/>
        <w:rPr>
          <w:sz w:val="26"/>
        </w:rPr>
      </w:pPr>
      <w:r>
        <w:rPr>
          <w:sz w:val="26"/>
        </w:rPr>
        <w:t>Có 3 loại xét nghiệm nhanh chẩn đoán giang mai:</w:t>
      </w:r>
      <w:r>
        <w:rPr>
          <w:sz w:val="26"/>
        </w:rPr>
        <w:t xml:space="preserve"> đặc hiệu, không đặc hiệu và phối</w:t>
      </w:r>
      <w:r>
        <w:rPr>
          <w:spacing w:val="-2"/>
          <w:sz w:val="26"/>
        </w:rPr>
        <w:t xml:space="preserve"> </w:t>
      </w:r>
      <w:r>
        <w:rPr>
          <w:sz w:val="26"/>
        </w:rPr>
        <w:t>hợp.</w:t>
      </w:r>
    </w:p>
    <w:p w:rsidR="006F3470" w:rsidRDefault="003A19ED">
      <w:pPr>
        <w:pStyle w:val="Heading3"/>
        <w:numPr>
          <w:ilvl w:val="0"/>
          <w:numId w:val="9"/>
        </w:numPr>
        <w:tabs>
          <w:tab w:val="left" w:pos="2153"/>
        </w:tabs>
        <w:jc w:val="both"/>
      </w:pPr>
      <w:r>
        <w:t>Xét nghiệm đặc</w:t>
      </w:r>
      <w:r>
        <w:rPr>
          <w:spacing w:val="-6"/>
        </w:rPr>
        <w:t xml:space="preserve"> </w:t>
      </w:r>
      <w:r>
        <w:t>hiệu</w:t>
      </w:r>
    </w:p>
    <w:p w:rsidR="006F3470" w:rsidRDefault="003A19ED">
      <w:pPr>
        <w:pStyle w:val="ListParagraph"/>
        <w:numPr>
          <w:ilvl w:val="0"/>
          <w:numId w:val="12"/>
        </w:numPr>
        <w:tabs>
          <w:tab w:val="left" w:pos="2009"/>
        </w:tabs>
        <w:spacing w:before="114"/>
        <w:ind w:right="586" w:firstLine="427"/>
        <w:rPr>
          <w:sz w:val="26"/>
        </w:rPr>
      </w:pPr>
      <w:r>
        <w:rPr>
          <w:sz w:val="26"/>
        </w:rPr>
        <w:t xml:space="preserve">Hầu hết các xét nghiệm nhanh sử dụng kháng nguyên </w:t>
      </w:r>
      <w:r>
        <w:rPr>
          <w:i/>
          <w:sz w:val="26"/>
        </w:rPr>
        <w:t xml:space="preserve">T. pallidum </w:t>
      </w:r>
      <w:r>
        <w:rPr>
          <w:sz w:val="26"/>
        </w:rPr>
        <w:t>để phát hiện kháng thể đặc hiệu giang mai. Nguyên lý của xét nghiệm nhanh chẩn đoán giang mai giống với xét nghiệm huyết thanh đặc hiệu</w:t>
      </w:r>
      <w:r>
        <w:rPr>
          <w:sz w:val="26"/>
        </w:rPr>
        <w:t>, nên kết quả xét nghiệm nhanh dương tính không phân biệt được bệnh giang mai đang hoạt động hay trước đây đã được điều</w:t>
      </w:r>
      <w:r>
        <w:rPr>
          <w:spacing w:val="-19"/>
          <w:sz w:val="26"/>
        </w:rPr>
        <w:t xml:space="preserve"> </w:t>
      </w:r>
      <w:r>
        <w:rPr>
          <w:sz w:val="26"/>
        </w:rPr>
        <w:t>trị.</w:t>
      </w:r>
    </w:p>
    <w:p w:rsidR="006F3470" w:rsidRDefault="003A19ED">
      <w:pPr>
        <w:pStyle w:val="ListParagraph"/>
        <w:numPr>
          <w:ilvl w:val="0"/>
          <w:numId w:val="12"/>
        </w:numPr>
        <w:tabs>
          <w:tab w:val="left" w:pos="2009"/>
        </w:tabs>
        <w:spacing w:before="119"/>
        <w:ind w:right="585" w:firstLine="427"/>
        <w:rPr>
          <w:sz w:val="26"/>
        </w:rPr>
      </w:pPr>
      <w:r>
        <w:rPr>
          <w:sz w:val="26"/>
        </w:rPr>
        <w:t>Xét nghiệm nhanh kép HIV/giang mai phát hiện kháng thể kháng HIV và kháng thể đặc hiệu giang mai trong một lần xét nghiệm đã được n</w:t>
      </w:r>
      <w:r>
        <w:rPr>
          <w:sz w:val="26"/>
        </w:rPr>
        <w:t>ghiên cứu và sử dụng tại cơ sở y tế và tại cộng đồng. Sau khi có kết quả dương tính cần làm thêm xét nghiệm không đặc hiệu để chẩn đoán xác định. Hiện nay, xét nghiệm nhanh kép này đang được sử dụng cho các quần thể nguy cơ cao (phụ nữ mại dâm, nam quan hệ</w:t>
      </w:r>
      <w:r>
        <w:rPr>
          <w:sz w:val="26"/>
        </w:rPr>
        <w:t xml:space="preserve"> tình dục đồng giới, người chuyển giới) và phụ nữ mang thai. Việc sử dụng xét nghiệm nhanh kép HIV/giang mai đã làm tăng sự tiếp cận với xét nghiệm cũng như có chi phí-hiệu quả</w:t>
      </w:r>
      <w:r>
        <w:rPr>
          <w:spacing w:val="-2"/>
          <w:sz w:val="26"/>
        </w:rPr>
        <w:t xml:space="preserve"> </w:t>
      </w:r>
      <w:r>
        <w:rPr>
          <w:sz w:val="26"/>
        </w:rPr>
        <w:t>cao.</w:t>
      </w:r>
    </w:p>
    <w:p w:rsidR="006F3470" w:rsidRDefault="003A19ED">
      <w:pPr>
        <w:pStyle w:val="Heading3"/>
        <w:numPr>
          <w:ilvl w:val="0"/>
          <w:numId w:val="9"/>
        </w:numPr>
        <w:tabs>
          <w:tab w:val="left" w:pos="2167"/>
        </w:tabs>
        <w:spacing w:before="128"/>
        <w:ind w:left="2166" w:hanging="298"/>
        <w:jc w:val="both"/>
      </w:pPr>
      <w:r>
        <w:t>Xét nghiệm không đặc</w:t>
      </w:r>
      <w:r>
        <w:rPr>
          <w:spacing w:val="-5"/>
        </w:rPr>
        <w:t xml:space="preserve"> </w:t>
      </w:r>
      <w:r>
        <w:t>hiệu</w:t>
      </w:r>
    </w:p>
    <w:p w:rsidR="006F3470" w:rsidRDefault="003A19ED">
      <w:pPr>
        <w:pStyle w:val="BodyText"/>
        <w:spacing w:before="112"/>
        <w:ind w:left="1442" w:right="588" w:firstLine="427"/>
        <w:jc w:val="both"/>
      </w:pPr>
      <w:r>
        <w:t>Gần đây, các xét nghiệm nhanh phát hiện kháng th</w:t>
      </w:r>
      <w:r>
        <w:t>ể kháng kháng nguyên cardiolipin, có nguyên lý hoạt động giống xét nghiệm huyết thanh không đặc hiệu đang được nghiên cứu và ứng</w:t>
      </w:r>
      <w:r>
        <w:rPr>
          <w:spacing w:val="-3"/>
        </w:rPr>
        <w:t xml:space="preserve"> </w:t>
      </w:r>
      <w:r>
        <w:t>dụng.</w:t>
      </w:r>
    </w:p>
    <w:p w:rsidR="006F3470" w:rsidRDefault="003A19ED">
      <w:pPr>
        <w:pStyle w:val="Heading3"/>
        <w:numPr>
          <w:ilvl w:val="0"/>
          <w:numId w:val="9"/>
        </w:numPr>
        <w:tabs>
          <w:tab w:val="left" w:pos="2136"/>
        </w:tabs>
        <w:spacing w:before="128"/>
        <w:ind w:left="2135" w:hanging="267"/>
        <w:jc w:val="both"/>
      </w:pPr>
      <w:r>
        <w:t>Xét nghiệm nhanh phối hợp đặc hiệu và không đặc</w:t>
      </w:r>
      <w:r>
        <w:rPr>
          <w:spacing w:val="-12"/>
        </w:rPr>
        <w:t xml:space="preserve"> </w:t>
      </w:r>
      <w:r>
        <w:t>hiệu</w:t>
      </w:r>
    </w:p>
    <w:p w:rsidR="006F3470" w:rsidRDefault="003A19ED">
      <w:pPr>
        <w:pStyle w:val="BodyText"/>
        <w:spacing w:before="111"/>
        <w:ind w:left="1442" w:right="589" w:firstLine="427"/>
        <w:jc w:val="both"/>
      </w:pPr>
      <w:r>
        <w:t xml:space="preserve">Các xét nghiệm nhanh không đặc hiệu được kết hợp với xét nghiệm đặc hiệu giang mai, nên có thể vừa sàng lọc (tương đương RPR/VDRL) vừa khẳng định chẩn đoán (tương đương TPHA/TPPA). Tuy nhiên, những xét nghiệm kép này chưa được đánh giá và kiểm định bởi Tổ </w:t>
      </w:r>
      <w:r>
        <w:t>chức Y tế thế giới.</w:t>
      </w:r>
    </w:p>
    <w:p w:rsidR="006F3470" w:rsidRDefault="003A19ED">
      <w:pPr>
        <w:pStyle w:val="Heading3"/>
        <w:numPr>
          <w:ilvl w:val="1"/>
          <w:numId w:val="16"/>
        </w:numPr>
        <w:tabs>
          <w:tab w:val="left" w:pos="2359"/>
        </w:tabs>
        <w:spacing w:before="130"/>
        <w:jc w:val="both"/>
      </w:pPr>
      <w:r>
        <w:t>Chẩn đoán xác</w:t>
      </w:r>
      <w:r>
        <w:rPr>
          <w:spacing w:val="-4"/>
        </w:rPr>
        <w:t xml:space="preserve"> </w:t>
      </w:r>
      <w:r>
        <w:t>định</w:t>
      </w:r>
    </w:p>
    <w:p w:rsidR="006F3470" w:rsidRDefault="003A19ED">
      <w:pPr>
        <w:pStyle w:val="ListParagraph"/>
        <w:numPr>
          <w:ilvl w:val="2"/>
          <w:numId w:val="16"/>
        </w:numPr>
        <w:tabs>
          <w:tab w:val="left" w:pos="2518"/>
        </w:tabs>
        <w:spacing w:before="118"/>
        <w:ind w:hanging="649"/>
        <w:jc w:val="both"/>
        <w:rPr>
          <w:b/>
          <w:sz w:val="26"/>
        </w:rPr>
      </w:pPr>
      <w:r>
        <w:rPr>
          <w:b/>
          <w:sz w:val="26"/>
        </w:rPr>
        <w:t>Giang mai mắc</w:t>
      </w:r>
      <w:r>
        <w:rPr>
          <w:b/>
          <w:spacing w:val="5"/>
          <w:sz w:val="26"/>
        </w:rPr>
        <w:t xml:space="preserve"> </w:t>
      </w:r>
      <w:r>
        <w:rPr>
          <w:b/>
          <w:sz w:val="26"/>
        </w:rPr>
        <w:t>phải</w:t>
      </w:r>
    </w:p>
    <w:p w:rsidR="006F3470" w:rsidRDefault="003A19ED">
      <w:pPr>
        <w:pStyle w:val="ListParagraph"/>
        <w:numPr>
          <w:ilvl w:val="0"/>
          <w:numId w:val="12"/>
        </w:numPr>
        <w:tabs>
          <w:tab w:val="left" w:pos="2023"/>
        </w:tabs>
        <w:spacing w:before="114"/>
        <w:ind w:right="594" w:firstLine="427"/>
        <w:rPr>
          <w:sz w:val="26"/>
        </w:rPr>
      </w:pPr>
      <w:r>
        <w:rPr>
          <w:sz w:val="26"/>
        </w:rPr>
        <w:t>Người bệnh được chẩn đoán xác định giang mai khi có kết quả dương tính với 01 xét nghiệm huyết thanh đặc hiệu (bao gồm cả xét nghiệm nhanh) và 01 xét nghiệm huyết</w:t>
      </w:r>
      <w:r>
        <w:rPr>
          <w:spacing w:val="4"/>
          <w:sz w:val="26"/>
        </w:rPr>
        <w:t xml:space="preserve"> </w:t>
      </w:r>
      <w:r>
        <w:rPr>
          <w:sz w:val="26"/>
        </w:rPr>
        <w:t>thanh</w:t>
      </w:r>
      <w:r>
        <w:rPr>
          <w:spacing w:val="7"/>
          <w:sz w:val="26"/>
        </w:rPr>
        <w:t xml:space="preserve"> </w:t>
      </w:r>
      <w:r>
        <w:rPr>
          <w:sz w:val="26"/>
        </w:rPr>
        <w:t>không</w:t>
      </w:r>
      <w:r>
        <w:rPr>
          <w:spacing w:val="7"/>
          <w:sz w:val="26"/>
        </w:rPr>
        <w:t xml:space="preserve"> </w:t>
      </w:r>
      <w:r>
        <w:rPr>
          <w:sz w:val="26"/>
        </w:rPr>
        <w:t>đặc</w:t>
      </w:r>
      <w:r>
        <w:rPr>
          <w:spacing w:val="8"/>
          <w:sz w:val="26"/>
        </w:rPr>
        <w:t xml:space="preserve"> </w:t>
      </w:r>
      <w:r>
        <w:rPr>
          <w:sz w:val="26"/>
        </w:rPr>
        <w:t>hiệu.</w:t>
      </w:r>
      <w:r>
        <w:rPr>
          <w:spacing w:val="5"/>
          <w:sz w:val="26"/>
        </w:rPr>
        <w:t xml:space="preserve"> </w:t>
      </w:r>
      <w:r>
        <w:rPr>
          <w:sz w:val="26"/>
        </w:rPr>
        <w:t>Việc</w:t>
      </w:r>
      <w:r>
        <w:rPr>
          <w:spacing w:val="5"/>
          <w:sz w:val="26"/>
        </w:rPr>
        <w:t xml:space="preserve"> </w:t>
      </w:r>
      <w:r>
        <w:rPr>
          <w:sz w:val="26"/>
        </w:rPr>
        <w:t>lựa</w:t>
      </w:r>
      <w:r>
        <w:rPr>
          <w:spacing w:val="5"/>
          <w:sz w:val="26"/>
        </w:rPr>
        <w:t xml:space="preserve"> </w:t>
      </w:r>
      <w:r>
        <w:rPr>
          <w:sz w:val="26"/>
        </w:rPr>
        <w:t>chọn</w:t>
      </w:r>
      <w:r>
        <w:rPr>
          <w:spacing w:val="5"/>
          <w:sz w:val="26"/>
        </w:rPr>
        <w:t xml:space="preserve"> </w:t>
      </w:r>
      <w:r>
        <w:rPr>
          <w:sz w:val="26"/>
        </w:rPr>
        <w:t>và</w:t>
      </w:r>
      <w:r>
        <w:rPr>
          <w:spacing w:val="7"/>
          <w:sz w:val="26"/>
        </w:rPr>
        <w:t xml:space="preserve"> </w:t>
      </w:r>
      <w:r>
        <w:rPr>
          <w:sz w:val="26"/>
        </w:rPr>
        <w:t>phối</w:t>
      </w:r>
      <w:r>
        <w:rPr>
          <w:spacing w:val="5"/>
          <w:sz w:val="26"/>
        </w:rPr>
        <w:t xml:space="preserve"> </w:t>
      </w:r>
      <w:r>
        <w:rPr>
          <w:sz w:val="26"/>
        </w:rPr>
        <w:t>hợp</w:t>
      </w:r>
      <w:r>
        <w:rPr>
          <w:spacing w:val="7"/>
          <w:sz w:val="26"/>
        </w:rPr>
        <w:t xml:space="preserve"> </w:t>
      </w:r>
      <w:r>
        <w:rPr>
          <w:sz w:val="26"/>
        </w:rPr>
        <w:t>xét</w:t>
      </w:r>
      <w:r>
        <w:rPr>
          <w:spacing w:val="5"/>
          <w:sz w:val="26"/>
        </w:rPr>
        <w:t xml:space="preserve"> </w:t>
      </w:r>
      <w:r>
        <w:rPr>
          <w:sz w:val="26"/>
        </w:rPr>
        <w:t>nghiệm</w:t>
      </w:r>
      <w:r>
        <w:rPr>
          <w:spacing w:val="3"/>
          <w:sz w:val="26"/>
        </w:rPr>
        <w:t xml:space="preserve"> </w:t>
      </w:r>
      <w:r>
        <w:rPr>
          <w:sz w:val="26"/>
        </w:rPr>
        <w:t>đặc</w:t>
      </w:r>
      <w:r>
        <w:rPr>
          <w:spacing w:val="6"/>
          <w:sz w:val="26"/>
        </w:rPr>
        <w:t xml:space="preserve"> </w:t>
      </w:r>
      <w:r>
        <w:rPr>
          <w:sz w:val="26"/>
        </w:rPr>
        <w:t>hiệu</w:t>
      </w:r>
      <w:r>
        <w:rPr>
          <w:spacing w:val="5"/>
          <w:sz w:val="26"/>
        </w:rPr>
        <w:t xml:space="preserve"> </w:t>
      </w:r>
      <w:r>
        <w:rPr>
          <w:sz w:val="26"/>
        </w:rPr>
        <w:t>và</w:t>
      </w:r>
      <w:r>
        <w:rPr>
          <w:spacing w:val="5"/>
          <w:sz w:val="26"/>
        </w:rPr>
        <w:t xml:space="preserve"> </w:t>
      </w:r>
      <w:r>
        <w:rPr>
          <w:sz w:val="26"/>
        </w:rPr>
        <w:t>không</w:t>
      </w:r>
    </w:p>
    <w:p w:rsidR="006F3470" w:rsidRDefault="006F3470">
      <w:pPr>
        <w:jc w:val="both"/>
        <w:rPr>
          <w:sz w:val="26"/>
        </w:rPr>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pStyle w:val="BodyText"/>
        <w:spacing w:before="89" w:line="244" w:lineRule="auto"/>
        <w:ind w:left="1442" w:right="593"/>
        <w:jc w:val="both"/>
        <w:rPr>
          <w:b/>
          <w:i/>
        </w:rPr>
      </w:pPr>
      <w:r>
        <w:pict>
          <v:shape id="_x0000_s1074" type="#_x0000_t136" style="position:absolute;left:0;text-align:left;margin-left:-2.8pt;margin-top:150.4pt;width:296.5pt;height:12pt;rotation:306;z-index:-16104448;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t xml:space="preserve">đặc hiệu phụ thuộc vào sự sẵn có của các xét nghiệm này tại mỗi cơ sở y tế. Các chiến lược xét nghiệm, chẩn đoán và điều trị giang mai theo tuyến y tế được trình bày tại </w:t>
      </w:r>
      <w:r>
        <w:rPr>
          <w:b/>
          <w:i/>
        </w:rPr>
        <w:t>Phụ lục</w:t>
      </w:r>
      <w:r>
        <w:rPr>
          <w:b/>
          <w:i/>
          <w:spacing w:val="-3"/>
        </w:rPr>
        <w:t xml:space="preserve"> </w:t>
      </w:r>
      <w:r>
        <w:rPr>
          <w:b/>
          <w:i/>
        </w:rPr>
        <w:t>1.</w:t>
      </w:r>
    </w:p>
    <w:p w:rsidR="006F3470" w:rsidRDefault="003A19ED">
      <w:pPr>
        <w:pStyle w:val="ListParagraph"/>
        <w:numPr>
          <w:ilvl w:val="0"/>
          <w:numId w:val="12"/>
        </w:numPr>
        <w:tabs>
          <w:tab w:val="left" w:pos="2040"/>
        </w:tabs>
        <w:spacing w:before="103"/>
        <w:ind w:right="596" w:firstLine="427"/>
        <w:rPr>
          <w:sz w:val="26"/>
        </w:rPr>
      </w:pPr>
      <w:r>
        <w:rPr>
          <w:sz w:val="26"/>
        </w:rPr>
        <w:t>Ngoài ra có thể dựa vào các xét nghiệm trực tiếp như kính hiển vi nền đen, xét nghiệm kháng thể huỳnh quang trực tiếp và xét nghiệm khuếch đại</w:t>
      </w:r>
      <w:r>
        <w:rPr>
          <w:spacing w:val="-15"/>
          <w:sz w:val="26"/>
        </w:rPr>
        <w:t xml:space="preserve"> </w:t>
      </w:r>
      <w:r>
        <w:rPr>
          <w:sz w:val="26"/>
        </w:rPr>
        <w:t>gen.</w:t>
      </w:r>
    </w:p>
    <w:p w:rsidR="006F3470" w:rsidRDefault="003A19ED">
      <w:pPr>
        <w:pStyle w:val="Heading3"/>
        <w:numPr>
          <w:ilvl w:val="2"/>
          <w:numId w:val="16"/>
        </w:numPr>
        <w:tabs>
          <w:tab w:val="left" w:pos="2518"/>
        </w:tabs>
        <w:ind w:hanging="649"/>
        <w:jc w:val="both"/>
      </w:pPr>
      <w:r>
        <w:t>Giang mai bẩm sinh</w:t>
      </w:r>
    </w:p>
    <w:p w:rsidR="006F3470" w:rsidRDefault="003A19ED">
      <w:pPr>
        <w:pStyle w:val="ListParagraph"/>
        <w:numPr>
          <w:ilvl w:val="0"/>
          <w:numId w:val="12"/>
        </w:numPr>
        <w:tabs>
          <w:tab w:val="left" w:pos="2035"/>
        </w:tabs>
        <w:spacing w:before="113"/>
        <w:ind w:right="594" w:firstLine="427"/>
        <w:rPr>
          <w:sz w:val="26"/>
        </w:rPr>
      </w:pPr>
      <w:r>
        <w:rPr>
          <w:sz w:val="26"/>
        </w:rPr>
        <w:t>Tất cả trẻ sinh ra từ những bà mẹ có kết quả huyết thanh giang mai dương tính, cần được k</w:t>
      </w:r>
      <w:r>
        <w:rPr>
          <w:sz w:val="26"/>
        </w:rPr>
        <w:t>hám và làm xét nghiệm để tìm bằng chứng giang mai bẩm sinh. Đối với trẻ sinh ra từ mẹ bị giang mai nhưng không được điều trị đầy đủ ít nhất 30 ngày trước khi sinh hoặc không được điều trị, cần được xét nghiệm ngay ở thời điểm mới sinh ra và hàng tháng tron</w:t>
      </w:r>
      <w:r>
        <w:rPr>
          <w:sz w:val="26"/>
        </w:rPr>
        <w:t>g vòng 3-4 tháng cho đến khi khẳng định về mặt huyết thanh là âm tính. Một số trường hợp kháng thể thụ động từ mẹ có thể tồn tại tới 18 tháng. Vì vậy, nếu xét nghiệm huyết thanh của trẻ vẫn dương tính và hiệu giá kháng thể tăng ≥ 4 lần hiệu giá kháng thể c</w:t>
      </w:r>
      <w:r>
        <w:rPr>
          <w:sz w:val="26"/>
        </w:rPr>
        <w:t>ủa mẹ thì trẻ cần được điều trị giang mai bẩm</w:t>
      </w:r>
      <w:r>
        <w:rPr>
          <w:spacing w:val="-12"/>
          <w:sz w:val="26"/>
        </w:rPr>
        <w:t xml:space="preserve"> </w:t>
      </w:r>
      <w:r>
        <w:rPr>
          <w:sz w:val="26"/>
        </w:rPr>
        <w:t>sinh.</w:t>
      </w:r>
    </w:p>
    <w:p w:rsidR="006F3470" w:rsidRDefault="003A19ED">
      <w:pPr>
        <w:pStyle w:val="ListParagraph"/>
        <w:numPr>
          <w:ilvl w:val="0"/>
          <w:numId w:val="12"/>
        </w:numPr>
        <w:tabs>
          <w:tab w:val="left" w:pos="2035"/>
        </w:tabs>
        <w:spacing w:before="122"/>
        <w:ind w:right="593" w:firstLine="427"/>
        <w:rPr>
          <w:sz w:val="26"/>
        </w:rPr>
      </w:pPr>
      <w:r>
        <w:rPr>
          <w:sz w:val="26"/>
        </w:rPr>
        <w:t>Trẻ sinh ra dưới 2 tuổi có mẹ bị giang mai được chẩn đoán giang mai bẩm sinh khi có triệu chứng lâm sàng của giang mai bẩm sinh hoặc có xét nghiệm giang mai dương tính, bao gồm một trong những xét nghiệm</w:t>
      </w:r>
      <w:r>
        <w:rPr>
          <w:spacing w:val="-9"/>
          <w:sz w:val="26"/>
        </w:rPr>
        <w:t xml:space="preserve"> </w:t>
      </w:r>
      <w:r>
        <w:rPr>
          <w:sz w:val="26"/>
        </w:rPr>
        <w:t>sau:</w:t>
      </w:r>
    </w:p>
    <w:p w:rsidR="006F3470" w:rsidRDefault="003A19ED">
      <w:pPr>
        <w:pStyle w:val="BodyText"/>
        <w:spacing w:before="118"/>
        <w:ind w:left="1442" w:right="588" w:firstLine="427"/>
        <w:jc w:val="both"/>
      </w:pPr>
      <w:r>
        <w:t xml:space="preserve">+ Xét nghiệm tìm xoắn khuẩn trên kính hiển vi nền đen hoặc xét nghiệm kháng thể huỳnh quang trực tiếp: thấy sự có mặt của </w:t>
      </w:r>
      <w:r>
        <w:rPr>
          <w:i/>
        </w:rPr>
        <w:t>T. pallidum</w:t>
      </w:r>
      <w:r>
        <w:t>. Bệnh phẩm lấy từ dây rốn, nhau thai, dịch tiết từ mũi hoặc tổn thương</w:t>
      </w:r>
      <w:r>
        <w:rPr>
          <w:spacing w:val="-5"/>
        </w:rPr>
        <w:t xml:space="preserve"> </w:t>
      </w:r>
      <w:r>
        <w:t>da.</w:t>
      </w:r>
    </w:p>
    <w:p w:rsidR="006F3470" w:rsidRDefault="003A19ED">
      <w:pPr>
        <w:pStyle w:val="BodyText"/>
        <w:spacing w:before="121"/>
        <w:ind w:left="1442" w:right="588" w:firstLine="427"/>
        <w:jc w:val="both"/>
      </w:pPr>
      <w:r>
        <w:t>+ Xét nghiệm huyết thanh không đặc hiệu dư</w:t>
      </w:r>
      <w:r>
        <w:t xml:space="preserve">ơng tính và có hiệu giá kháng thể cao gấp </w:t>
      </w:r>
      <w:r>
        <w:rPr>
          <w:rFonts w:ascii="Symbol" w:hAnsi="Symbol"/>
        </w:rPr>
        <w:t></w:t>
      </w:r>
      <w:r>
        <w:t xml:space="preserve"> 4 lần hiệu giá kháng thể của mẹ.</w:t>
      </w:r>
    </w:p>
    <w:p w:rsidR="006F3470" w:rsidRDefault="003A19ED">
      <w:pPr>
        <w:pStyle w:val="ListParagraph"/>
        <w:numPr>
          <w:ilvl w:val="0"/>
          <w:numId w:val="12"/>
        </w:numPr>
        <w:tabs>
          <w:tab w:val="left" w:pos="2009"/>
        </w:tabs>
        <w:spacing w:before="119"/>
        <w:ind w:right="588" w:firstLine="427"/>
        <w:rPr>
          <w:sz w:val="26"/>
        </w:rPr>
      </w:pPr>
      <w:r>
        <w:rPr>
          <w:sz w:val="26"/>
        </w:rPr>
        <w:t>Trong một số trường hợp giang mai bẩm sinh, có thể phối hợp X-quang để xác định chẩn</w:t>
      </w:r>
      <w:r>
        <w:rPr>
          <w:spacing w:val="-3"/>
          <w:sz w:val="26"/>
        </w:rPr>
        <w:t xml:space="preserve"> </w:t>
      </w:r>
      <w:r>
        <w:rPr>
          <w:sz w:val="26"/>
        </w:rPr>
        <w:t>đoán.</w:t>
      </w:r>
    </w:p>
    <w:p w:rsidR="006F3470" w:rsidRDefault="003A19ED">
      <w:pPr>
        <w:pStyle w:val="Heading3"/>
        <w:numPr>
          <w:ilvl w:val="1"/>
          <w:numId w:val="16"/>
        </w:numPr>
        <w:tabs>
          <w:tab w:val="left" w:pos="2359"/>
        </w:tabs>
        <w:jc w:val="both"/>
      </w:pPr>
      <w:r>
        <w:t>Chẩn đoán phân</w:t>
      </w:r>
      <w:r>
        <w:rPr>
          <w:spacing w:val="-6"/>
        </w:rPr>
        <w:t xml:space="preserve"> </w:t>
      </w:r>
      <w:r>
        <w:t>biệt</w:t>
      </w:r>
    </w:p>
    <w:p w:rsidR="006F3470" w:rsidRDefault="003A19ED">
      <w:pPr>
        <w:pStyle w:val="BodyText"/>
        <w:spacing w:before="114"/>
        <w:ind w:left="1869"/>
        <w:jc w:val="both"/>
      </w:pPr>
      <w:r>
        <w:t>Tuỳ thuộc vào biểu hiện lâm sàng của bệnh</w:t>
      </w:r>
      <w:r>
        <w:rPr>
          <w:spacing w:val="-11"/>
        </w:rPr>
        <w:t xml:space="preserve"> </w:t>
      </w:r>
      <w:r>
        <w:t>nhân.</w:t>
      </w:r>
    </w:p>
    <w:p w:rsidR="006F3470" w:rsidRDefault="003A19ED">
      <w:pPr>
        <w:pStyle w:val="BodyText"/>
        <w:spacing w:before="121"/>
        <w:ind w:left="1869"/>
        <w:jc w:val="both"/>
      </w:pPr>
      <w:r>
        <w:rPr>
          <w:rFonts w:ascii="Carlito" w:hAnsi="Carlito"/>
        </w:rPr>
        <w:t xml:space="preserve">- </w:t>
      </w:r>
      <w:r>
        <w:t>Chẩn đoán phân biệ</w:t>
      </w:r>
      <w:r>
        <w:t>t săng/loét giang mai:</w:t>
      </w:r>
    </w:p>
    <w:p w:rsidR="006F3470" w:rsidRDefault="003A19ED">
      <w:pPr>
        <w:pStyle w:val="BodyText"/>
        <w:spacing w:before="105"/>
        <w:ind w:left="1442" w:firstLine="427"/>
      </w:pPr>
      <w:r>
        <w:t>+ Loét ở sinh dục: nhiễm herpes simplex sinh dục, hạ cam, loét áp sinh dục, chấn thương, ung thư.</w:t>
      </w:r>
    </w:p>
    <w:p w:rsidR="006F3470" w:rsidRDefault="003A19ED">
      <w:pPr>
        <w:pStyle w:val="BodyText"/>
        <w:spacing w:before="120"/>
        <w:ind w:left="1442" w:firstLine="427"/>
      </w:pPr>
      <w:r>
        <w:t>+ Loét ở hậu môn: nhiễm herpes simplex hậu môn-sinh dục, nứt kẽ hậu môn, chấn thương, nhiễm khuẩn khác.</w:t>
      </w:r>
    </w:p>
    <w:p w:rsidR="006F3470" w:rsidRDefault="003A19ED">
      <w:pPr>
        <w:pStyle w:val="BodyText"/>
        <w:spacing w:before="120"/>
        <w:ind w:left="1869"/>
      </w:pPr>
      <w:r>
        <w:t xml:space="preserve">+ Loét ở miệng: herpes simplex </w:t>
      </w:r>
      <w:r>
        <w:t>miệng, loét áp, chấn thương.</w:t>
      </w:r>
    </w:p>
    <w:p w:rsidR="006F3470" w:rsidRDefault="003A19ED">
      <w:pPr>
        <w:pStyle w:val="BodyText"/>
        <w:spacing w:before="131" w:line="230" w:lineRule="auto"/>
        <w:ind w:left="1442" w:firstLine="427"/>
      </w:pPr>
      <w:r>
        <w:rPr>
          <w:rFonts w:ascii="Carlito" w:hAnsi="Carlito"/>
        </w:rPr>
        <w:t xml:space="preserve">- </w:t>
      </w:r>
      <w:r>
        <w:t>Chẩn đoán phân biệt đào ban giang mai: dị ứng thuốc, vảy phấn hồng, vảy nến, chàm/viêm da cơ địa.</w:t>
      </w:r>
    </w:p>
    <w:p w:rsidR="006F3470" w:rsidRDefault="003A19ED">
      <w:pPr>
        <w:pStyle w:val="BodyText"/>
        <w:spacing w:before="121"/>
        <w:ind w:left="1442" w:right="643" w:firstLine="427"/>
      </w:pPr>
      <w:r>
        <w:t>- Chẩn đoán phân biệt sẩn sùi giang mai (condylomata lata): sùi mào gà và các bệnh lý hạt cơm khác.</w:t>
      </w:r>
    </w:p>
    <w:p w:rsidR="006F3470" w:rsidRDefault="003A19ED">
      <w:pPr>
        <w:pStyle w:val="Heading3"/>
        <w:numPr>
          <w:ilvl w:val="0"/>
          <w:numId w:val="17"/>
        </w:numPr>
        <w:tabs>
          <w:tab w:val="left" w:pos="2294"/>
        </w:tabs>
        <w:ind w:left="2294" w:hanging="425"/>
        <w:jc w:val="both"/>
      </w:pPr>
      <w:r>
        <w:t>ĐIỀU</w:t>
      </w:r>
      <w:r>
        <w:rPr>
          <w:spacing w:val="-2"/>
        </w:rPr>
        <w:t xml:space="preserve"> </w:t>
      </w:r>
      <w:r>
        <w:t>TRỊ</w:t>
      </w:r>
    </w:p>
    <w:p w:rsidR="006F3470" w:rsidRDefault="003A19ED">
      <w:pPr>
        <w:pStyle w:val="ListParagraph"/>
        <w:numPr>
          <w:ilvl w:val="1"/>
          <w:numId w:val="8"/>
        </w:numPr>
        <w:tabs>
          <w:tab w:val="left" w:pos="2294"/>
        </w:tabs>
        <w:jc w:val="both"/>
        <w:rPr>
          <w:b/>
          <w:sz w:val="26"/>
        </w:rPr>
      </w:pPr>
      <w:r>
        <w:rPr>
          <w:b/>
          <w:sz w:val="26"/>
        </w:rPr>
        <w:t>Nguyên tắc điều</w:t>
      </w:r>
      <w:r>
        <w:rPr>
          <w:b/>
          <w:spacing w:val="-2"/>
          <w:sz w:val="26"/>
        </w:rPr>
        <w:t xml:space="preserve"> </w:t>
      </w:r>
      <w:r>
        <w:rPr>
          <w:b/>
          <w:sz w:val="26"/>
        </w:rPr>
        <w:t>trị</w:t>
      </w:r>
    </w:p>
    <w:p w:rsidR="006F3470" w:rsidRDefault="003A19ED">
      <w:pPr>
        <w:pStyle w:val="ListParagraph"/>
        <w:numPr>
          <w:ilvl w:val="0"/>
          <w:numId w:val="7"/>
        </w:numPr>
        <w:tabs>
          <w:tab w:val="left" w:pos="2009"/>
        </w:tabs>
        <w:spacing w:line="230" w:lineRule="auto"/>
        <w:ind w:right="587" w:firstLine="427"/>
        <w:jc w:val="left"/>
        <w:rPr>
          <w:sz w:val="26"/>
        </w:rPr>
      </w:pPr>
      <w:r>
        <w:rPr>
          <w:sz w:val="26"/>
        </w:rPr>
        <w:t>Lựa chọn phác đồ điều trị dựa vào giai đoạn bệnh: giang mai sớm (≤ 2 năm) hay giang mai muộn (&gt; 2 năm hoặc không xác định thời</w:t>
      </w:r>
      <w:r>
        <w:rPr>
          <w:spacing w:val="-4"/>
          <w:sz w:val="26"/>
        </w:rPr>
        <w:t xml:space="preserve"> </w:t>
      </w:r>
      <w:r>
        <w:rPr>
          <w:sz w:val="26"/>
        </w:rPr>
        <w:t>gian).</w:t>
      </w:r>
    </w:p>
    <w:p w:rsidR="006F3470" w:rsidRDefault="006F3470">
      <w:pPr>
        <w:spacing w:line="230" w:lineRule="auto"/>
        <w:rPr>
          <w:sz w:val="26"/>
        </w:rPr>
        <w:sectPr w:rsidR="006F3470">
          <w:pgSz w:w="11900" w:h="16850"/>
          <w:pgMar w:top="680" w:right="540" w:bottom="280" w:left="260" w:header="434" w:footer="0" w:gutter="0"/>
          <w:cols w:space="720"/>
        </w:sectPr>
      </w:pPr>
    </w:p>
    <w:p w:rsidR="006F3470" w:rsidRDefault="006F3470">
      <w:pPr>
        <w:pStyle w:val="BodyText"/>
        <w:spacing w:before="8"/>
        <w:rPr>
          <w:sz w:val="29"/>
        </w:rPr>
      </w:pPr>
    </w:p>
    <w:p w:rsidR="006F3470" w:rsidRDefault="003A19ED">
      <w:pPr>
        <w:pStyle w:val="ListParagraph"/>
        <w:numPr>
          <w:ilvl w:val="0"/>
          <w:numId w:val="7"/>
        </w:numPr>
        <w:tabs>
          <w:tab w:val="left" w:pos="2009"/>
        </w:tabs>
        <w:spacing w:before="93" w:line="230" w:lineRule="auto"/>
        <w:ind w:right="591" w:firstLine="427"/>
        <w:jc w:val="left"/>
        <w:rPr>
          <w:sz w:val="26"/>
        </w:rPr>
      </w:pPr>
      <w:r>
        <w:pict>
          <v:shape id="_x0000_s1073" type="#_x0000_t136" style="position:absolute;left:0;text-align:left;margin-left:-2.8pt;margin-top:150.1pt;width:296.5pt;height:12pt;rotation:306;z-index:-16103936;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sz w:val="26"/>
        </w:rPr>
        <w:t>Bạn tình hiện tại và trong vòng 1 năm cần được đi khám, làm xét nghiệm giang mai và điều trị nếu mắc</w:t>
      </w:r>
      <w:r>
        <w:rPr>
          <w:spacing w:val="2"/>
          <w:sz w:val="26"/>
        </w:rPr>
        <w:t xml:space="preserve"> </w:t>
      </w:r>
      <w:r>
        <w:rPr>
          <w:sz w:val="26"/>
        </w:rPr>
        <w:t>bệnh.</w:t>
      </w:r>
    </w:p>
    <w:p w:rsidR="006F3470" w:rsidRDefault="003A19ED">
      <w:pPr>
        <w:pStyle w:val="ListParagraph"/>
        <w:numPr>
          <w:ilvl w:val="0"/>
          <w:numId w:val="7"/>
        </w:numPr>
        <w:tabs>
          <w:tab w:val="left" w:pos="2009"/>
        </w:tabs>
        <w:spacing w:before="136" w:line="228" w:lineRule="auto"/>
        <w:ind w:right="586" w:firstLine="427"/>
        <w:jc w:val="left"/>
        <w:rPr>
          <w:sz w:val="26"/>
        </w:rPr>
      </w:pPr>
      <w:r>
        <w:rPr>
          <w:sz w:val="26"/>
        </w:rPr>
        <w:t xml:space="preserve">Chủ yếu điều trị ngoại trú, chỉ điều trị nội trú trong trường hợp giang mai thời </w:t>
      </w:r>
      <w:r>
        <w:rPr>
          <w:spacing w:val="2"/>
          <w:sz w:val="26"/>
        </w:rPr>
        <w:t xml:space="preserve">kỳ </w:t>
      </w:r>
      <w:r>
        <w:rPr>
          <w:sz w:val="26"/>
        </w:rPr>
        <w:t>III (có biểu hiện tim mạch và thần kinh) và giang mai bẩm</w:t>
      </w:r>
      <w:r>
        <w:rPr>
          <w:spacing w:val="-5"/>
          <w:sz w:val="26"/>
        </w:rPr>
        <w:t xml:space="preserve"> </w:t>
      </w:r>
      <w:r>
        <w:rPr>
          <w:sz w:val="26"/>
        </w:rPr>
        <w:t>sinh.</w:t>
      </w:r>
    </w:p>
    <w:p w:rsidR="006F3470" w:rsidRDefault="003A19ED">
      <w:pPr>
        <w:pStyle w:val="Heading3"/>
        <w:numPr>
          <w:ilvl w:val="1"/>
          <w:numId w:val="8"/>
        </w:numPr>
        <w:tabs>
          <w:tab w:val="left" w:pos="2323"/>
        </w:tabs>
        <w:spacing w:before="132"/>
        <w:ind w:left="2322" w:hanging="454"/>
      </w:pPr>
      <w:r>
        <w:t>Đ</w:t>
      </w:r>
      <w:r>
        <w:t>iều trị cụ</w:t>
      </w:r>
      <w:r>
        <w:rPr>
          <w:spacing w:val="-4"/>
        </w:rPr>
        <w:t xml:space="preserve"> </w:t>
      </w:r>
      <w:r>
        <w:t>thể</w:t>
      </w:r>
    </w:p>
    <w:p w:rsidR="006F3470" w:rsidRDefault="003A19ED">
      <w:pPr>
        <w:pStyle w:val="ListParagraph"/>
        <w:numPr>
          <w:ilvl w:val="2"/>
          <w:numId w:val="8"/>
        </w:numPr>
        <w:tabs>
          <w:tab w:val="left" w:pos="2518"/>
        </w:tabs>
        <w:spacing w:before="119"/>
        <w:ind w:hanging="649"/>
        <w:rPr>
          <w:b/>
          <w:sz w:val="26"/>
        </w:rPr>
      </w:pPr>
      <w:r>
        <w:rPr>
          <w:b/>
          <w:sz w:val="26"/>
        </w:rPr>
        <w:t>Đối với bệnh nhân ngƣời lớn và vị thành</w:t>
      </w:r>
      <w:r>
        <w:rPr>
          <w:b/>
          <w:spacing w:val="-15"/>
          <w:sz w:val="26"/>
        </w:rPr>
        <w:t xml:space="preserve"> </w:t>
      </w:r>
      <w:r>
        <w:rPr>
          <w:b/>
          <w:sz w:val="26"/>
        </w:rPr>
        <w:t>niên</w:t>
      </w:r>
    </w:p>
    <w:p w:rsidR="006F3470" w:rsidRDefault="006F3470">
      <w:pPr>
        <w:pStyle w:val="BodyText"/>
        <w:spacing w:before="6"/>
        <w:rPr>
          <w:b/>
          <w:sz w:val="10"/>
        </w:rPr>
      </w:pP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624"/>
        <w:gridCol w:w="4432"/>
      </w:tblGrid>
      <w:tr w:rsidR="006F3470">
        <w:trPr>
          <w:trHeight w:val="597"/>
        </w:trPr>
        <w:tc>
          <w:tcPr>
            <w:tcW w:w="2120" w:type="dxa"/>
          </w:tcPr>
          <w:p w:rsidR="006F3470" w:rsidRDefault="006F3470">
            <w:pPr>
              <w:pStyle w:val="TableParagraph"/>
              <w:rPr>
                <w:sz w:val="24"/>
              </w:rPr>
            </w:pPr>
          </w:p>
        </w:tc>
        <w:tc>
          <w:tcPr>
            <w:tcW w:w="2624" w:type="dxa"/>
          </w:tcPr>
          <w:p w:rsidR="006F3470" w:rsidRDefault="00225D42">
            <w:pPr>
              <w:pStyle w:val="TableParagraph"/>
              <w:spacing w:line="298" w:lineRule="exact"/>
              <w:ind w:left="441"/>
              <w:rPr>
                <w:b/>
                <w:sz w:val="26"/>
              </w:rPr>
            </w:pPr>
            <w:r>
              <w:rPr>
                <w:b/>
                <w:sz w:val="26"/>
              </w:rPr>
              <w:t>Phác đồ ư</w:t>
            </w:r>
            <w:r w:rsidR="003A19ED">
              <w:rPr>
                <w:b/>
                <w:sz w:val="26"/>
              </w:rPr>
              <w:t>u tiên</w:t>
            </w:r>
          </w:p>
        </w:tc>
        <w:tc>
          <w:tcPr>
            <w:tcW w:w="4432" w:type="dxa"/>
          </w:tcPr>
          <w:p w:rsidR="006F3470" w:rsidRDefault="003A19ED">
            <w:pPr>
              <w:pStyle w:val="TableParagraph"/>
              <w:spacing w:line="298" w:lineRule="exact"/>
              <w:ind w:left="1285"/>
              <w:rPr>
                <w:b/>
                <w:sz w:val="26"/>
              </w:rPr>
            </w:pPr>
            <w:r>
              <w:rPr>
                <w:b/>
                <w:sz w:val="26"/>
              </w:rPr>
              <w:t>Phác đồ thay thế</w:t>
            </w:r>
          </w:p>
        </w:tc>
      </w:tr>
      <w:tr w:rsidR="006F3470">
        <w:trPr>
          <w:trHeight w:val="4500"/>
        </w:trPr>
        <w:tc>
          <w:tcPr>
            <w:tcW w:w="2120" w:type="dxa"/>
          </w:tcPr>
          <w:p w:rsidR="006F3470" w:rsidRDefault="00C92077">
            <w:pPr>
              <w:pStyle w:val="TableParagraph"/>
              <w:ind w:left="107" w:right="293"/>
              <w:rPr>
                <w:b/>
                <w:sz w:val="26"/>
              </w:rPr>
            </w:pPr>
            <w:r>
              <w:rPr>
                <w:b/>
                <w:sz w:val="26"/>
              </w:rPr>
              <w:t>Giang mai sớm (≤ 2</w:t>
            </w:r>
            <w:r w:rsidR="003A19ED">
              <w:rPr>
                <w:b/>
                <w:sz w:val="26"/>
              </w:rPr>
              <w:t xml:space="preserve"> năm)</w:t>
            </w:r>
          </w:p>
          <w:p w:rsidR="00D04BAC" w:rsidRPr="00D04BAC" w:rsidRDefault="00D04BAC" w:rsidP="00D04BAC">
            <w:pPr>
              <w:pStyle w:val="TableParagraph"/>
              <w:ind w:right="293"/>
              <w:rPr>
                <w:b/>
                <w:sz w:val="26"/>
                <w:lang w:val="en-US"/>
              </w:rPr>
            </w:pPr>
          </w:p>
          <w:p w:rsidR="00225D42" w:rsidRDefault="00225D42">
            <w:pPr>
              <w:pStyle w:val="TableParagraph"/>
              <w:ind w:left="107" w:right="293"/>
              <w:rPr>
                <w:b/>
                <w:sz w:val="26"/>
              </w:rPr>
            </w:pPr>
          </w:p>
        </w:tc>
        <w:tc>
          <w:tcPr>
            <w:tcW w:w="2624" w:type="dxa"/>
          </w:tcPr>
          <w:p w:rsidR="006F3470" w:rsidRDefault="00D04BAC" w:rsidP="00D04BAC">
            <w:pPr>
              <w:pStyle w:val="TableParagraph"/>
              <w:ind w:right="97"/>
              <w:jc w:val="both"/>
              <w:rPr>
                <w:sz w:val="26"/>
              </w:rPr>
            </w:pPr>
            <w:r>
              <w:rPr>
                <w:sz w:val="26"/>
                <w:lang w:val="en-US"/>
              </w:rPr>
              <w:t xml:space="preserve"> -</w:t>
            </w:r>
            <w:bookmarkStart w:id="0" w:name="_GoBack"/>
            <w:bookmarkEnd w:id="0"/>
            <w:r>
              <w:rPr>
                <w:sz w:val="26"/>
                <w:lang w:val="en-US"/>
              </w:rPr>
              <w:t>Giang mai I:</w:t>
            </w:r>
            <w:r w:rsidR="003A19ED">
              <w:rPr>
                <w:sz w:val="26"/>
              </w:rPr>
              <w:t>Benzathin penicillin 2,4 triệu đơn vị, tiêm bắp sâu, liều duy nhất</w:t>
            </w:r>
          </w:p>
          <w:p w:rsidR="00D04BAC" w:rsidRPr="00D04BAC" w:rsidRDefault="00D04BAC">
            <w:pPr>
              <w:pStyle w:val="TableParagraph"/>
              <w:ind w:left="105" w:right="97"/>
              <w:jc w:val="both"/>
              <w:rPr>
                <w:sz w:val="26"/>
                <w:lang w:val="en-US"/>
              </w:rPr>
            </w:pPr>
            <w:r>
              <w:rPr>
                <w:sz w:val="26"/>
                <w:lang w:val="en-US"/>
              </w:rPr>
              <w:t xml:space="preserve">- Giang mai II sơ phát, giang mai kín sớm: </w:t>
            </w:r>
            <w:r>
              <w:rPr>
                <w:sz w:val="26"/>
              </w:rPr>
              <w:t xml:space="preserve">Benzathin penicillin 2,4 triệu đơn vị, </w:t>
            </w:r>
            <w:r>
              <w:rPr>
                <w:spacing w:val="-3"/>
                <w:sz w:val="26"/>
              </w:rPr>
              <w:t xml:space="preserve">tiêm </w:t>
            </w:r>
            <w:r>
              <w:rPr>
                <w:sz w:val="26"/>
              </w:rPr>
              <w:t xml:space="preserve">bắp sâu, 1 lần/ </w:t>
            </w:r>
            <w:r>
              <w:rPr>
                <w:spacing w:val="-4"/>
                <w:sz w:val="26"/>
              </w:rPr>
              <w:t>tuần</w:t>
            </w:r>
            <w:r>
              <w:rPr>
                <w:spacing w:val="57"/>
                <w:sz w:val="26"/>
              </w:rPr>
              <w:t xml:space="preserve"> </w:t>
            </w:r>
            <w:r>
              <w:rPr>
                <w:sz w:val="26"/>
              </w:rPr>
              <w:t>trong 2</w:t>
            </w:r>
            <w:r>
              <w:rPr>
                <w:sz w:val="26"/>
              </w:rPr>
              <w:t xml:space="preserve"> tuần liên </w:t>
            </w:r>
            <w:r>
              <w:rPr>
                <w:spacing w:val="-3"/>
                <w:sz w:val="26"/>
              </w:rPr>
              <w:t>tiếp</w:t>
            </w:r>
          </w:p>
          <w:p w:rsidR="00225D42" w:rsidRDefault="00225D42">
            <w:pPr>
              <w:pStyle w:val="TableParagraph"/>
              <w:ind w:left="105" w:right="97"/>
              <w:jc w:val="both"/>
              <w:rPr>
                <w:sz w:val="26"/>
              </w:rPr>
            </w:pPr>
          </w:p>
        </w:tc>
        <w:tc>
          <w:tcPr>
            <w:tcW w:w="4432" w:type="dxa"/>
          </w:tcPr>
          <w:p w:rsidR="006F3470" w:rsidRDefault="003A19ED">
            <w:pPr>
              <w:pStyle w:val="TableParagraph"/>
              <w:ind w:left="68" w:right="101"/>
              <w:jc w:val="both"/>
              <w:rPr>
                <w:sz w:val="26"/>
              </w:rPr>
            </w:pPr>
            <w:r>
              <w:rPr>
                <w:sz w:val="26"/>
              </w:rPr>
              <w:t>Trong trường hợp không có benzathin penicillin, thay thế bằng phác đồ sau:</w:t>
            </w:r>
          </w:p>
          <w:p w:rsidR="006F3470" w:rsidRDefault="003A19ED">
            <w:pPr>
              <w:pStyle w:val="TableParagraph"/>
              <w:ind w:left="428" w:right="99" w:hanging="360"/>
              <w:jc w:val="both"/>
              <w:rPr>
                <w:sz w:val="26"/>
              </w:rPr>
            </w:pPr>
            <w:r>
              <w:rPr>
                <w:sz w:val="26"/>
              </w:rPr>
              <w:t xml:space="preserve">- Procain penicillin 1,2 triệu đơn  </w:t>
            </w:r>
            <w:r>
              <w:rPr>
                <w:spacing w:val="-4"/>
                <w:sz w:val="26"/>
              </w:rPr>
              <w:t xml:space="preserve">vị, </w:t>
            </w:r>
            <w:r>
              <w:rPr>
                <w:sz w:val="26"/>
              </w:rPr>
              <w:t>tiêm bắp sâu, 1 lần/ngày, trong 10-14 ngày.</w:t>
            </w:r>
          </w:p>
          <w:p w:rsidR="006F3470" w:rsidRDefault="003A19ED">
            <w:pPr>
              <w:pStyle w:val="TableParagraph"/>
              <w:ind w:left="68" w:right="98"/>
              <w:jc w:val="both"/>
              <w:rPr>
                <w:sz w:val="26"/>
              </w:rPr>
            </w:pPr>
            <w:r>
              <w:rPr>
                <w:sz w:val="26"/>
              </w:rPr>
              <w:t xml:space="preserve">Nếu không có procain penicillin hoặc bệnh nhân có tiền sử dị ứng với penicillin </w:t>
            </w:r>
            <w:r>
              <w:rPr>
                <w:rFonts w:ascii="Wingdings" w:hAnsi="Wingdings"/>
                <w:sz w:val="26"/>
              </w:rPr>
              <w:t></w:t>
            </w:r>
            <w:r>
              <w:rPr>
                <w:sz w:val="26"/>
              </w:rPr>
              <w:t xml:space="preserve"> lựa chọn một tr</w:t>
            </w:r>
            <w:r>
              <w:rPr>
                <w:sz w:val="26"/>
              </w:rPr>
              <w:t>ong các phác đồ</w:t>
            </w:r>
            <w:r>
              <w:rPr>
                <w:spacing w:val="-3"/>
                <w:sz w:val="26"/>
              </w:rPr>
              <w:t xml:space="preserve"> </w:t>
            </w:r>
            <w:r>
              <w:rPr>
                <w:sz w:val="26"/>
              </w:rPr>
              <w:t>sau:</w:t>
            </w:r>
          </w:p>
          <w:p w:rsidR="006F3470" w:rsidRDefault="003A19ED">
            <w:pPr>
              <w:pStyle w:val="TableParagraph"/>
              <w:numPr>
                <w:ilvl w:val="0"/>
                <w:numId w:val="6"/>
              </w:numPr>
              <w:tabs>
                <w:tab w:val="left" w:pos="428"/>
                <w:tab w:val="left" w:pos="429"/>
              </w:tabs>
              <w:spacing w:before="7" w:line="228" w:lineRule="auto"/>
              <w:ind w:right="693"/>
              <w:rPr>
                <w:sz w:val="26"/>
              </w:rPr>
            </w:pPr>
            <w:r>
              <w:rPr>
                <w:sz w:val="26"/>
              </w:rPr>
              <w:t>Doxycyclin 100mg, uống 2</w:t>
            </w:r>
            <w:r>
              <w:rPr>
                <w:spacing w:val="-10"/>
                <w:sz w:val="26"/>
              </w:rPr>
              <w:t xml:space="preserve"> </w:t>
            </w:r>
            <w:r>
              <w:rPr>
                <w:sz w:val="26"/>
              </w:rPr>
              <w:t>lần/ ngày, trong 14</w:t>
            </w:r>
            <w:r>
              <w:rPr>
                <w:spacing w:val="-3"/>
                <w:sz w:val="26"/>
              </w:rPr>
              <w:t xml:space="preserve"> </w:t>
            </w:r>
            <w:r>
              <w:rPr>
                <w:sz w:val="26"/>
              </w:rPr>
              <w:t>ngày;</w:t>
            </w:r>
          </w:p>
          <w:p w:rsidR="006F3470" w:rsidRDefault="003A19ED">
            <w:pPr>
              <w:pStyle w:val="TableParagraph"/>
              <w:numPr>
                <w:ilvl w:val="0"/>
                <w:numId w:val="6"/>
              </w:numPr>
              <w:tabs>
                <w:tab w:val="left" w:pos="428"/>
                <w:tab w:val="left" w:pos="429"/>
              </w:tabs>
              <w:spacing w:before="17" w:line="228" w:lineRule="auto"/>
              <w:ind w:right="395"/>
              <w:rPr>
                <w:sz w:val="26"/>
              </w:rPr>
            </w:pPr>
            <w:r>
              <w:rPr>
                <w:sz w:val="26"/>
              </w:rPr>
              <w:t>Ceftriaxon 1g, tiêm bắp sâu, 1 lần/ ngày, trong 10-14 ngày;</w:t>
            </w:r>
          </w:p>
          <w:p w:rsidR="006F3470" w:rsidRDefault="003A19ED">
            <w:pPr>
              <w:pStyle w:val="TableParagraph"/>
              <w:numPr>
                <w:ilvl w:val="0"/>
                <w:numId w:val="6"/>
              </w:numPr>
              <w:tabs>
                <w:tab w:val="left" w:pos="428"/>
                <w:tab w:val="left" w:pos="429"/>
              </w:tabs>
              <w:spacing w:before="13" w:line="298" w:lineRule="exact"/>
              <w:ind w:right="659"/>
              <w:rPr>
                <w:sz w:val="26"/>
              </w:rPr>
            </w:pPr>
            <w:r>
              <w:rPr>
                <w:sz w:val="26"/>
              </w:rPr>
              <w:t xml:space="preserve">Azithromycin 2g, uống liều </w:t>
            </w:r>
            <w:r>
              <w:rPr>
                <w:spacing w:val="-3"/>
                <w:sz w:val="26"/>
              </w:rPr>
              <w:t xml:space="preserve">duy </w:t>
            </w:r>
            <w:r>
              <w:rPr>
                <w:sz w:val="26"/>
              </w:rPr>
              <w:t>nhất.</w:t>
            </w:r>
          </w:p>
        </w:tc>
      </w:tr>
      <w:tr w:rsidR="006F3470">
        <w:trPr>
          <w:trHeight w:val="2995"/>
        </w:trPr>
        <w:tc>
          <w:tcPr>
            <w:tcW w:w="2120" w:type="dxa"/>
          </w:tcPr>
          <w:p w:rsidR="006F3470" w:rsidRDefault="00C92077">
            <w:pPr>
              <w:pStyle w:val="TableParagraph"/>
              <w:ind w:left="107" w:right="119"/>
              <w:rPr>
                <w:b/>
                <w:sz w:val="26"/>
              </w:rPr>
            </w:pPr>
            <w:r>
              <w:rPr>
                <w:b/>
                <w:sz w:val="26"/>
              </w:rPr>
              <w:t>Giang mai muộn (&gt;2</w:t>
            </w:r>
            <w:r w:rsidR="003A19ED">
              <w:rPr>
                <w:b/>
                <w:sz w:val="26"/>
              </w:rPr>
              <w:t xml:space="preserve"> năm hoặc không rõ thời gian mắc)</w:t>
            </w:r>
          </w:p>
        </w:tc>
        <w:tc>
          <w:tcPr>
            <w:tcW w:w="2624" w:type="dxa"/>
          </w:tcPr>
          <w:p w:rsidR="006F3470" w:rsidRDefault="003A19ED">
            <w:pPr>
              <w:pStyle w:val="TableParagraph"/>
              <w:ind w:left="105" w:right="97"/>
              <w:jc w:val="both"/>
              <w:rPr>
                <w:sz w:val="26"/>
              </w:rPr>
            </w:pPr>
            <w:r>
              <w:rPr>
                <w:sz w:val="26"/>
              </w:rPr>
              <w:t xml:space="preserve">Benzathin penicillin 2,4 triệu đơn vị, </w:t>
            </w:r>
            <w:r>
              <w:rPr>
                <w:spacing w:val="-3"/>
                <w:sz w:val="26"/>
              </w:rPr>
              <w:t xml:space="preserve">tiêm </w:t>
            </w:r>
            <w:r>
              <w:rPr>
                <w:sz w:val="26"/>
              </w:rPr>
              <w:t xml:space="preserve">bắp sâu, 1 lần/ </w:t>
            </w:r>
            <w:r>
              <w:rPr>
                <w:spacing w:val="-4"/>
                <w:sz w:val="26"/>
              </w:rPr>
              <w:t>tuần</w:t>
            </w:r>
            <w:r>
              <w:rPr>
                <w:spacing w:val="57"/>
                <w:sz w:val="26"/>
              </w:rPr>
              <w:t xml:space="preserve"> </w:t>
            </w:r>
            <w:r w:rsidR="00D04BAC">
              <w:rPr>
                <w:sz w:val="26"/>
              </w:rPr>
              <w:t>trong 4</w:t>
            </w:r>
            <w:r>
              <w:rPr>
                <w:sz w:val="26"/>
              </w:rPr>
              <w:t xml:space="preserve"> tuần liên </w:t>
            </w:r>
            <w:r>
              <w:rPr>
                <w:spacing w:val="-3"/>
                <w:sz w:val="26"/>
              </w:rPr>
              <w:t xml:space="preserve">tiếp, </w:t>
            </w:r>
            <w:r>
              <w:rPr>
                <w:sz w:val="26"/>
              </w:rPr>
              <w:t xml:space="preserve">thời gian giữa 2 </w:t>
            </w:r>
            <w:r>
              <w:rPr>
                <w:spacing w:val="-4"/>
                <w:sz w:val="26"/>
              </w:rPr>
              <w:t xml:space="preserve">lần </w:t>
            </w:r>
            <w:r>
              <w:rPr>
                <w:sz w:val="26"/>
              </w:rPr>
              <w:t xml:space="preserve">tiêm không quá </w:t>
            </w:r>
            <w:r>
              <w:rPr>
                <w:spacing w:val="-7"/>
                <w:sz w:val="26"/>
              </w:rPr>
              <w:t xml:space="preserve">14 </w:t>
            </w:r>
            <w:r>
              <w:rPr>
                <w:sz w:val="26"/>
              </w:rPr>
              <w:t>ngày</w:t>
            </w:r>
          </w:p>
        </w:tc>
        <w:tc>
          <w:tcPr>
            <w:tcW w:w="4432" w:type="dxa"/>
          </w:tcPr>
          <w:p w:rsidR="006F3470" w:rsidRDefault="003A19ED">
            <w:pPr>
              <w:pStyle w:val="TableParagraph"/>
              <w:ind w:left="68" w:right="103"/>
              <w:jc w:val="both"/>
              <w:rPr>
                <w:sz w:val="26"/>
              </w:rPr>
            </w:pPr>
            <w:r>
              <w:rPr>
                <w:sz w:val="26"/>
              </w:rPr>
              <w:t>Trong trường hợp không có benzathin penicillin, thay thế bằng phác đồ sau:</w:t>
            </w:r>
          </w:p>
          <w:p w:rsidR="006F3470" w:rsidRDefault="003A19ED">
            <w:pPr>
              <w:pStyle w:val="TableParagraph"/>
              <w:ind w:left="428" w:right="99" w:hanging="360"/>
              <w:jc w:val="both"/>
              <w:rPr>
                <w:sz w:val="26"/>
              </w:rPr>
            </w:pPr>
            <w:r>
              <w:rPr>
                <w:sz w:val="26"/>
              </w:rPr>
              <w:t xml:space="preserve">- Procain penicillin 1,2 triệu đơn  </w:t>
            </w:r>
            <w:r>
              <w:rPr>
                <w:spacing w:val="-4"/>
                <w:sz w:val="26"/>
              </w:rPr>
              <w:t xml:space="preserve">vị, </w:t>
            </w:r>
            <w:r>
              <w:rPr>
                <w:sz w:val="26"/>
              </w:rPr>
              <w:t>tiêm bắp sâu, 1 lần/ngày, trong 20 ngày.</w:t>
            </w:r>
          </w:p>
          <w:p w:rsidR="006F3470" w:rsidRDefault="003A19ED">
            <w:pPr>
              <w:pStyle w:val="TableParagraph"/>
              <w:ind w:left="68" w:right="98"/>
              <w:jc w:val="both"/>
              <w:rPr>
                <w:sz w:val="26"/>
              </w:rPr>
            </w:pPr>
            <w:r>
              <w:rPr>
                <w:sz w:val="26"/>
              </w:rPr>
              <w:t xml:space="preserve">Nếu không có procain penicillin hoặc bệnh nhân có tiền sử dị ứng với penicillin </w:t>
            </w:r>
            <w:r>
              <w:rPr>
                <w:rFonts w:ascii="Wingdings" w:hAnsi="Wingdings"/>
                <w:sz w:val="26"/>
              </w:rPr>
              <w:t></w:t>
            </w:r>
            <w:r>
              <w:rPr>
                <w:sz w:val="26"/>
              </w:rPr>
              <w:t xml:space="preserve"> lựa chọn phác đồ sau:</w:t>
            </w:r>
          </w:p>
          <w:p w:rsidR="006F3470" w:rsidRDefault="003A19ED">
            <w:pPr>
              <w:pStyle w:val="TableParagraph"/>
              <w:spacing w:before="3" w:line="298" w:lineRule="exact"/>
              <w:ind w:left="428" w:right="99" w:hanging="360"/>
              <w:jc w:val="both"/>
              <w:rPr>
                <w:sz w:val="26"/>
              </w:rPr>
            </w:pPr>
            <w:r>
              <w:rPr>
                <w:rFonts w:ascii="Carlito" w:hAnsi="Carlito"/>
                <w:sz w:val="26"/>
              </w:rPr>
              <w:t xml:space="preserve">- </w:t>
            </w:r>
            <w:r>
              <w:rPr>
                <w:sz w:val="26"/>
              </w:rPr>
              <w:t>Doxycyclin 100mg,  uống  2  lần/ ngày, trong 30</w:t>
            </w:r>
            <w:r>
              <w:rPr>
                <w:spacing w:val="-2"/>
                <w:sz w:val="26"/>
              </w:rPr>
              <w:t xml:space="preserve"> </w:t>
            </w:r>
            <w:r>
              <w:rPr>
                <w:sz w:val="26"/>
              </w:rPr>
              <w:t>ngày</w:t>
            </w:r>
          </w:p>
        </w:tc>
      </w:tr>
    </w:tbl>
    <w:p w:rsidR="006F3470" w:rsidRDefault="006F3470">
      <w:pPr>
        <w:spacing w:line="298" w:lineRule="exact"/>
        <w:jc w:val="both"/>
        <w:rPr>
          <w:sz w:val="26"/>
        </w:rPr>
        <w:sectPr w:rsidR="006F3470">
          <w:pgSz w:w="11900" w:h="16850"/>
          <w:pgMar w:top="680" w:right="540" w:bottom="280" w:left="260" w:header="434" w:footer="0" w:gutter="0"/>
          <w:cols w:space="720"/>
        </w:sectPr>
      </w:pPr>
    </w:p>
    <w:p w:rsidR="006F3470" w:rsidRDefault="006F3470">
      <w:pPr>
        <w:pStyle w:val="BodyText"/>
        <w:spacing w:before="10"/>
        <w:rPr>
          <w:b/>
          <w:sz w:val="29"/>
        </w:rPr>
      </w:pPr>
    </w:p>
    <w:p w:rsidR="006F3470" w:rsidRDefault="003A19ED">
      <w:pPr>
        <w:pStyle w:val="ListParagraph"/>
        <w:numPr>
          <w:ilvl w:val="2"/>
          <w:numId w:val="8"/>
        </w:numPr>
        <w:tabs>
          <w:tab w:val="left" w:pos="2518"/>
        </w:tabs>
        <w:spacing w:before="89"/>
        <w:ind w:hanging="649"/>
        <w:rPr>
          <w:b/>
          <w:sz w:val="26"/>
        </w:rPr>
      </w:pPr>
      <w:r>
        <w:pict>
          <v:shape id="_x0000_s1072" type="#_x0000_t136" style="position:absolute;left:0;text-align:left;margin-left:-2.8pt;margin-top:150pt;width:296.5pt;height:12pt;rotation:306;z-index:-16103424;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b/>
          <w:sz w:val="26"/>
        </w:rPr>
        <w:t>Các trƣờng hợp đặc</w:t>
      </w:r>
      <w:r>
        <w:rPr>
          <w:b/>
          <w:spacing w:val="-2"/>
          <w:sz w:val="26"/>
        </w:rPr>
        <w:t xml:space="preserve"> </w:t>
      </w:r>
      <w:r>
        <w:rPr>
          <w:b/>
          <w:sz w:val="26"/>
        </w:rPr>
        <w:t>biệt</w:t>
      </w:r>
    </w:p>
    <w:p w:rsidR="006F3470" w:rsidRDefault="003A19ED">
      <w:pPr>
        <w:pStyle w:val="ListParagraph"/>
        <w:numPr>
          <w:ilvl w:val="0"/>
          <w:numId w:val="5"/>
        </w:numPr>
        <w:tabs>
          <w:tab w:val="left" w:pos="2150"/>
        </w:tabs>
        <w:spacing w:before="186"/>
        <w:rPr>
          <w:b/>
          <w:sz w:val="26"/>
        </w:rPr>
      </w:pPr>
      <w:r>
        <w:rPr>
          <w:b/>
          <w:sz w:val="26"/>
        </w:rPr>
        <w:t>Phụ nữ có</w:t>
      </w:r>
      <w:r>
        <w:rPr>
          <w:b/>
          <w:spacing w:val="-1"/>
          <w:sz w:val="26"/>
        </w:rPr>
        <w:t xml:space="preserve"> </w:t>
      </w:r>
      <w:r>
        <w:rPr>
          <w:b/>
          <w:sz w:val="26"/>
        </w:rPr>
        <w:t>thai</w:t>
      </w:r>
    </w:p>
    <w:p w:rsidR="006F3470" w:rsidRDefault="006F3470">
      <w:pPr>
        <w:pStyle w:val="BodyText"/>
        <w:rPr>
          <w:b/>
          <w:sz w:val="20"/>
        </w:rPr>
      </w:pPr>
    </w:p>
    <w:p w:rsidR="006F3470" w:rsidRDefault="006F3470">
      <w:pPr>
        <w:pStyle w:val="BodyText"/>
        <w:spacing w:before="11"/>
        <w:rPr>
          <w:b/>
          <w:sz w:val="23"/>
        </w:rPr>
      </w:pP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470"/>
        <w:gridCol w:w="4623"/>
      </w:tblGrid>
      <w:tr w:rsidR="006F3470">
        <w:trPr>
          <w:trHeight w:val="364"/>
        </w:trPr>
        <w:tc>
          <w:tcPr>
            <w:tcW w:w="2081" w:type="dxa"/>
          </w:tcPr>
          <w:p w:rsidR="006F3470" w:rsidRDefault="006F3470">
            <w:pPr>
              <w:pStyle w:val="TableParagraph"/>
              <w:rPr>
                <w:sz w:val="24"/>
              </w:rPr>
            </w:pPr>
          </w:p>
        </w:tc>
        <w:tc>
          <w:tcPr>
            <w:tcW w:w="2470" w:type="dxa"/>
          </w:tcPr>
          <w:p w:rsidR="006F3470" w:rsidRDefault="003A19ED">
            <w:pPr>
              <w:pStyle w:val="TableParagraph"/>
              <w:spacing w:line="298" w:lineRule="exact"/>
              <w:ind w:left="108"/>
              <w:rPr>
                <w:b/>
                <w:sz w:val="26"/>
              </w:rPr>
            </w:pPr>
            <w:r>
              <w:rPr>
                <w:b/>
                <w:sz w:val="26"/>
              </w:rPr>
              <w:t>Phác đồ ƣu tiên</w:t>
            </w:r>
          </w:p>
        </w:tc>
        <w:tc>
          <w:tcPr>
            <w:tcW w:w="4623" w:type="dxa"/>
          </w:tcPr>
          <w:p w:rsidR="006F3470" w:rsidRDefault="003A19ED">
            <w:pPr>
              <w:pStyle w:val="TableParagraph"/>
              <w:spacing w:line="298" w:lineRule="exact"/>
              <w:ind w:left="1382"/>
              <w:rPr>
                <w:b/>
                <w:sz w:val="26"/>
              </w:rPr>
            </w:pPr>
            <w:r>
              <w:rPr>
                <w:b/>
                <w:sz w:val="26"/>
              </w:rPr>
              <w:t>Phác đồ thay thế</w:t>
            </w:r>
          </w:p>
        </w:tc>
      </w:tr>
      <w:tr w:rsidR="006F3470">
        <w:trPr>
          <w:trHeight w:val="4704"/>
        </w:trPr>
        <w:tc>
          <w:tcPr>
            <w:tcW w:w="2081" w:type="dxa"/>
          </w:tcPr>
          <w:p w:rsidR="006F3470" w:rsidRDefault="003A19ED">
            <w:pPr>
              <w:pStyle w:val="TableParagraph"/>
              <w:spacing w:before="4" w:line="288" w:lineRule="auto"/>
              <w:ind w:left="107" w:right="254"/>
              <w:rPr>
                <w:b/>
                <w:sz w:val="26"/>
              </w:rPr>
            </w:pPr>
            <w:r>
              <w:rPr>
                <w:b/>
                <w:sz w:val="26"/>
              </w:rPr>
              <w:t>Giang mai sớm (≤2 năm)</w:t>
            </w:r>
          </w:p>
        </w:tc>
        <w:tc>
          <w:tcPr>
            <w:tcW w:w="2470" w:type="dxa"/>
          </w:tcPr>
          <w:p w:rsidR="006F3470" w:rsidRDefault="003A19ED">
            <w:pPr>
              <w:pStyle w:val="TableParagraph"/>
              <w:spacing w:line="288" w:lineRule="auto"/>
              <w:ind w:left="108" w:right="94"/>
              <w:jc w:val="both"/>
              <w:rPr>
                <w:sz w:val="26"/>
              </w:rPr>
            </w:pPr>
            <w:r>
              <w:rPr>
                <w:sz w:val="26"/>
              </w:rPr>
              <w:t xml:space="preserve">Benzathin penicillin 2,4 triệu đơn vị, tiêm bắp sâu, liều </w:t>
            </w:r>
            <w:r>
              <w:rPr>
                <w:spacing w:val="-3"/>
                <w:sz w:val="26"/>
              </w:rPr>
              <w:t xml:space="preserve">duy </w:t>
            </w:r>
            <w:r>
              <w:rPr>
                <w:sz w:val="26"/>
              </w:rPr>
              <w:t>nhất</w:t>
            </w:r>
          </w:p>
        </w:tc>
        <w:tc>
          <w:tcPr>
            <w:tcW w:w="4623" w:type="dxa"/>
          </w:tcPr>
          <w:p w:rsidR="006F3470" w:rsidRDefault="003A19ED">
            <w:pPr>
              <w:pStyle w:val="TableParagraph"/>
              <w:spacing w:line="288" w:lineRule="auto"/>
              <w:ind w:left="69" w:right="100"/>
              <w:jc w:val="both"/>
              <w:rPr>
                <w:sz w:val="26"/>
              </w:rPr>
            </w:pPr>
            <w:r>
              <w:rPr>
                <w:sz w:val="26"/>
              </w:rPr>
              <w:t>Nếu không có benzathin penicillin, có thể thay bằng các phác đồ sau:</w:t>
            </w:r>
          </w:p>
          <w:p w:rsidR="006F3470" w:rsidRDefault="003A19ED">
            <w:pPr>
              <w:pStyle w:val="TableParagraph"/>
              <w:spacing w:before="4" w:line="288" w:lineRule="auto"/>
              <w:ind w:left="429" w:right="97" w:hanging="360"/>
              <w:jc w:val="both"/>
              <w:rPr>
                <w:sz w:val="26"/>
              </w:rPr>
            </w:pPr>
            <w:r>
              <w:rPr>
                <w:sz w:val="26"/>
              </w:rPr>
              <w:t>- Procain penicillin 1,2  triệu  đơn  vị,  tiêm bắp sâu, 1 lần/ngày, trong 10 ngày</w:t>
            </w:r>
          </w:p>
          <w:p w:rsidR="006F3470" w:rsidRDefault="003A19ED">
            <w:pPr>
              <w:pStyle w:val="TableParagraph"/>
              <w:spacing w:before="6" w:line="288" w:lineRule="auto"/>
              <w:ind w:left="69" w:right="100"/>
              <w:jc w:val="both"/>
              <w:rPr>
                <w:sz w:val="26"/>
              </w:rPr>
            </w:pPr>
            <w:r>
              <w:rPr>
                <w:sz w:val="26"/>
              </w:rPr>
              <w:t>Nếu không có procain penicillin hoặc bệnh</w:t>
            </w:r>
            <w:r>
              <w:rPr>
                <w:spacing w:val="11"/>
                <w:sz w:val="26"/>
              </w:rPr>
              <w:t xml:space="preserve"> </w:t>
            </w:r>
            <w:r>
              <w:rPr>
                <w:sz w:val="26"/>
              </w:rPr>
              <w:t>nhân</w:t>
            </w:r>
            <w:r>
              <w:rPr>
                <w:spacing w:val="12"/>
                <w:sz w:val="26"/>
              </w:rPr>
              <w:t xml:space="preserve"> </w:t>
            </w:r>
            <w:r>
              <w:rPr>
                <w:sz w:val="26"/>
              </w:rPr>
              <w:t>có</w:t>
            </w:r>
            <w:r>
              <w:rPr>
                <w:spacing w:val="12"/>
                <w:sz w:val="26"/>
              </w:rPr>
              <w:t xml:space="preserve"> </w:t>
            </w:r>
            <w:r>
              <w:rPr>
                <w:sz w:val="26"/>
              </w:rPr>
              <w:t>tiền</w:t>
            </w:r>
            <w:r>
              <w:rPr>
                <w:spacing w:val="11"/>
                <w:sz w:val="26"/>
              </w:rPr>
              <w:t xml:space="preserve"> </w:t>
            </w:r>
            <w:r>
              <w:rPr>
                <w:sz w:val="26"/>
              </w:rPr>
              <w:t>sử</w:t>
            </w:r>
            <w:r>
              <w:rPr>
                <w:spacing w:val="12"/>
                <w:sz w:val="26"/>
              </w:rPr>
              <w:t xml:space="preserve"> </w:t>
            </w:r>
            <w:r>
              <w:rPr>
                <w:sz w:val="26"/>
              </w:rPr>
              <w:t>dị</w:t>
            </w:r>
            <w:r>
              <w:rPr>
                <w:spacing w:val="11"/>
                <w:sz w:val="26"/>
              </w:rPr>
              <w:t xml:space="preserve"> </w:t>
            </w:r>
            <w:r>
              <w:rPr>
                <w:sz w:val="26"/>
              </w:rPr>
              <w:t>ứng</w:t>
            </w:r>
            <w:r>
              <w:rPr>
                <w:spacing w:val="11"/>
                <w:sz w:val="26"/>
              </w:rPr>
              <w:t xml:space="preserve"> </w:t>
            </w:r>
            <w:r>
              <w:rPr>
                <w:sz w:val="26"/>
              </w:rPr>
              <w:t>với</w:t>
            </w:r>
            <w:r>
              <w:rPr>
                <w:spacing w:val="11"/>
                <w:sz w:val="26"/>
              </w:rPr>
              <w:t xml:space="preserve"> </w:t>
            </w:r>
            <w:r>
              <w:rPr>
                <w:sz w:val="26"/>
              </w:rPr>
              <w:t>penicillin</w:t>
            </w:r>
          </w:p>
          <w:p w:rsidR="006F3470" w:rsidRDefault="003A19ED">
            <w:pPr>
              <w:pStyle w:val="TableParagraph"/>
              <w:ind w:left="69"/>
              <w:jc w:val="both"/>
              <w:rPr>
                <w:sz w:val="26"/>
              </w:rPr>
            </w:pPr>
            <w:r>
              <w:rPr>
                <w:rFonts w:ascii="Wingdings" w:hAnsi="Wingdings"/>
                <w:sz w:val="26"/>
              </w:rPr>
              <w:t></w:t>
            </w:r>
            <w:r>
              <w:rPr>
                <w:sz w:val="26"/>
              </w:rPr>
              <w:t xml:space="preserve"> lựa chọn một trong các phác đồ sau:</w:t>
            </w:r>
          </w:p>
          <w:p w:rsidR="006F3470" w:rsidRDefault="003A19ED">
            <w:pPr>
              <w:pStyle w:val="TableParagraph"/>
              <w:numPr>
                <w:ilvl w:val="0"/>
                <w:numId w:val="4"/>
              </w:numPr>
              <w:tabs>
                <w:tab w:val="left" w:pos="429"/>
                <w:tab w:val="left" w:pos="430"/>
              </w:tabs>
              <w:spacing w:before="67" w:line="276" w:lineRule="auto"/>
              <w:ind w:right="652"/>
              <w:rPr>
                <w:sz w:val="26"/>
              </w:rPr>
            </w:pPr>
            <w:r>
              <w:rPr>
                <w:sz w:val="26"/>
              </w:rPr>
              <w:t xml:space="preserve">Erythromycin 500mg, uống 4 </w:t>
            </w:r>
            <w:r>
              <w:rPr>
                <w:spacing w:val="-4"/>
                <w:sz w:val="26"/>
              </w:rPr>
              <w:t xml:space="preserve">lần/ </w:t>
            </w:r>
            <w:r>
              <w:rPr>
                <w:sz w:val="26"/>
              </w:rPr>
              <w:t>ngày, trong 14</w:t>
            </w:r>
            <w:r>
              <w:rPr>
                <w:spacing w:val="-2"/>
                <w:sz w:val="26"/>
              </w:rPr>
              <w:t xml:space="preserve"> </w:t>
            </w:r>
            <w:r>
              <w:rPr>
                <w:sz w:val="26"/>
              </w:rPr>
              <w:t>ngày</w:t>
            </w:r>
          </w:p>
          <w:p w:rsidR="006F3470" w:rsidRDefault="003A19ED">
            <w:pPr>
              <w:pStyle w:val="TableParagraph"/>
              <w:numPr>
                <w:ilvl w:val="0"/>
                <w:numId w:val="4"/>
              </w:numPr>
              <w:tabs>
                <w:tab w:val="left" w:pos="429"/>
                <w:tab w:val="left" w:pos="430"/>
              </w:tabs>
              <w:spacing w:before="13" w:line="276" w:lineRule="auto"/>
              <w:ind w:right="585"/>
              <w:rPr>
                <w:sz w:val="26"/>
              </w:rPr>
            </w:pPr>
            <w:r>
              <w:rPr>
                <w:sz w:val="26"/>
              </w:rPr>
              <w:t>Ceftriaxon 1g, tiêm bắp sâu, 1 lần/ ngày, trong 10-14 ngày</w:t>
            </w:r>
          </w:p>
          <w:p w:rsidR="006F3470" w:rsidRDefault="003A19ED">
            <w:pPr>
              <w:pStyle w:val="TableParagraph"/>
              <w:numPr>
                <w:ilvl w:val="0"/>
                <w:numId w:val="4"/>
              </w:numPr>
              <w:tabs>
                <w:tab w:val="left" w:pos="429"/>
                <w:tab w:val="left" w:pos="430"/>
              </w:tabs>
              <w:spacing w:before="14"/>
              <w:ind w:hanging="361"/>
              <w:rPr>
                <w:sz w:val="26"/>
              </w:rPr>
            </w:pPr>
            <w:r>
              <w:rPr>
                <w:sz w:val="26"/>
              </w:rPr>
              <w:t>Azithromycin 2g, uống liều duy</w:t>
            </w:r>
            <w:r>
              <w:rPr>
                <w:spacing w:val="-8"/>
                <w:sz w:val="26"/>
              </w:rPr>
              <w:t xml:space="preserve"> </w:t>
            </w:r>
            <w:r>
              <w:rPr>
                <w:sz w:val="26"/>
              </w:rPr>
              <w:t>nhất</w:t>
            </w:r>
          </w:p>
        </w:tc>
      </w:tr>
      <w:tr w:rsidR="006F3470">
        <w:trPr>
          <w:trHeight w:val="3616"/>
        </w:trPr>
        <w:tc>
          <w:tcPr>
            <w:tcW w:w="2081" w:type="dxa"/>
          </w:tcPr>
          <w:p w:rsidR="006F3470" w:rsidRDefault="003A19ED">
            <w:pPr>
              <w:pStyle w:val="TableParagraph"/>
              <w:spacing w:before="4" w:line="288" w:lineRule="auto"/>
              <w:ind w:left="107" w:right="79"/>
              <w:rPr>
                <w:b/>
                <w:sz w:val="26"/>
              </w:rPr>
            </w:pPr>
            <w:r>
              <w:rPr>
                <w:b/>
                <w:sz w:val="26"/>
              </w:rPr>
              <w:t>Giang mai muộn (&gt; 2 năm hoặc không biết chính xác thời gian mắc)</w:t>
            </w:r>
          </w:p>
        </w:tc>
        <w:tc>
          <w:tcPr>
            <w:tcW w:w="2470" w:type="dxa"/>
          </w:tcPr>
          <w:p w:rsidR="006F3470" w:rsidRDefault="003A19ED">
            <w:pPr>
              <w:pStyle w:val="TableParagraph"/>
              <w:spacing w:line="288" w:lineRule="auto"/>
              <w:ind w:left="108" w:right="95"/>
              <w:jc w:val="both"/>
              <w:rPr>
                <w:sz w:val="26"/>
              </w:rPr>
            </w:pPr>
            <w:r>
              <w:rPr>
                <w:sz w:val="26"/>
              </w:rPr>
              <w:t>Benzathin penicillin 2,4 triệu đơn vị, t</w:t>
            </w:r>
            <w:r w:rsidR="0081335D">
              <w:rPr>
                <w:sz w:val="26"/>
              </w:rPr>
              <w:t>iêm bắp sâu, 1 lần/ tuần trong 3</w:t>
            </w:r>
            <w:r>
              <w:rPr>
                <w:sz w:val="26"/>
              </w:rPr>
              <w:t xml:space="preserve"> tuần liên tiếp, thời gian giữa 2 lần tiêm không quá 14 ngày</w:t>
            </w:r>
          </w:p>
        </w:tc>
        <w:tc>
          <w:tcPr>
            <w:tcW w:w="4623" w:type="dxa"/>
          </w:tcPr>
          <w:p w:rsidR="006F3470" w:rsidRDefault="003A19ED">
            <w:pPr>
              <w:pStyle w:val="TableParagraph"/>
              <w:spacing w:line="288" w:lineRule="auto"/>
              <w:ind w:left="69" w:right="101"/>
              <w:jc w:val="both"/>
              <w:rPr>
                <w:sz w:val="26"/>
              </w:rPr>
            </w:pPr>
            <w:r>
              <w:rPr>
                <w:sz w:val="26"/>
              </w:rPr>
              <w:t>Nếu không có benzathin penicillin, có thể thay bằng các phác đồ sau:</w:t>
            </w:r>
          </w:p>
          <w:p w:rsidR="006F3470" w:rsidRDefault="003A19ED">
            <w:pPr>
              <w:pStyle w:val="TableParagraph"/>
              <w:spacing w:before="2" w:line="288" w:lineRule="auto"/>
              <w:ind w:left="429" w:right="97" w:hanging="360"/>
              <w:jc w:val="both"/>
              <w:rPr>
                <w:sz w:val="26"/>
              </w:rPr>
            </w:pPr>
            <w:r>
              <w:rPr>
                <w:sz w:val="26"/>
              </w:rPr>
              <w:t>- Procain penicillin 1,2  triệu  đơn  vị,  tiêm bắp sâ</w:t>
            </w:r>
            <w:r>
              <w:rPr>
                <w:sz w:val="26"/>
              </w:rPr>
              <w:t>u, 1 lần/ngày, trong 20 ngày.</w:t>
            </w:r>
          </w:p>
          <w:p w:rsidR="006F3470" w:rsidRDefault="003A19ED">
            <w:pPr>
              <w:pStyle w:val="TableParagraph"/>
              <w:spacing w:before="6" w:line="288" w:lineRule="auto"/>
              <w:ind w:left="69" w:right="100"/>
              <w:jc w:val="both"/>
              <w:rPr>
                <w:sz w:val="26"/>
              </w:rPr>
            </w:pPr>
            <w:r>
              <w:rPr>
                <w:sz w:val="26"/>
              </w:rPr>
              <w:t>Nếu không có procain penicillin hoặc bệnh</w:t>
            </w:r>
            <w:r>
              <w:rPr>
                <w:spacing w:val="11"/>
                <w:sz w:val="26"/>
              </w:rPr>
              <w:t xml:space="preserve"> </w:t>
            </w:r>
            <w:r>
              <w:rPr>
                <w:sz w:val="26"/>
              </w:rPr>
              <w:t>nhân</w:t>
            </w:r>
            <w:r>
              <w:rPr>
                <w:spacing w:val="12"/>
                <w:sz w:val="26"/>
              </w:rPr>
              <w:t xml:space="preserve"> </w:t>
            </w:r>
            <w:r>
              <w:rPr>
                <w:sz w:val="26"/>
              </w:rPr>
              <w:t>có</w:t>
            </w:r>
            <w:r>
              <w:rPr>
                <w:spacing w:val="12"/>
                <w:sz w:val="26"/>
              </w:rPr>
              <w:t xml:space="preserve"> </w:t>
            </w:r>
            <w:r>
              <w:rPr>
                <w:sz w:val="26"/>
              </w:rPr>
              <w:t>tiền</w:t>
            </w:r>
            <w:r>
              <w:rPr>
                <w:spacing w:val="11"/>
                <w:sz w:val="26"/>
              </w:rPr>
              <w:t xml:space="preserve"> </w:t>
            </w:r>
            <w:r>
              <w:rPr>
                <w:sz w:val="26"/>
              </w:rPr>
              <w:t>sử</w:t>
            </w:r>
            <w:r>
              <w:rPr>
                <w:spacing w:val="12"/>
                <w:sz w:val="26"/>
              </w:rPr>
              <w:t xml:space="preserve"> </w:t>
            </w:r>
            <w:r>
              <w:rPr>
                <w:sz w:val="26"/>
              </w:rPr>
              <w:t>dị</w:t>
            </w:r>
            <w:r>
              <w:rPr>
                <w:spacing w:val="11"/>
                <w:sz w:val="26"/>
              </w:rPr>
              <w:t xml:space="preserve"> </w:t>
            </w:r>
            <w:r>
              <w:rPr>
                <w:sz w:val="26"/>
              </w:rPr>
              <w:t>ứng</w:t>
            </w:r>
            <w:r>
              <w:rPr>
                <w:spacing w:val="11"/>
                <w:sz w:val="26"/>
              </w:rPr>
              <w:t xml:space="preserve"> </w:t>
            </w:r>
            <w:r>
              <w:rPr>
                <w:sz w:val="26"/>
              </w:rPr>
              <w:t>với</w:t>
            </w:r>
            <w:r>
              <w:rPr>
                <w:spacing w:val="11"/>
                <w:sz w:val="26"/>
              </w:rPr>
              <w:t xml:space="preserve"> </w:t>
            </w:r>
            <w:r>
              <w:rPr>
                <w:sz w:val="26"/>
              </w:rPr>
              <w:t>penicillin</w:t>
            </w:r>
          </w:p>
          <w:p w:rsidR="006F3470" w:rsidRDefault="003A19ED">
            <w:pPr>
              <w:pStyle w:val="TableParagraph"/>
              <w:spacing w:before="3"/>
              <w:ind w:left="69"/>
              <w:jc w:val="both"/>
              <w:rPr>
                <w:sz w:val="26"/>
              </w:rPr>
            </w:pPr>
            <w:r>
              <w:rPr>
                <w:rFonts w:ascii="Wingdings" w:hAnsi="Wingdings"/>
                <w:sz w:val="26"/>
              </w:rPr>
              <w:t></w:t>
            </w:r>
            <w:r>
              <w:rPr>
                <w:sz w:val="26"/>
              </w:rPr>
              <w:t xml:space="preserve"> lựa chọn phác đồ sau:</w:t>
            </w:r>
          </w:p>
          <w:p w:rsidR="006F3470" w:rsidRDefault="003A19ED">
            <w:pPr>
              <w:pStyle w:val="TableParagraph"/>
              <w:spacing w:before="63" w:line="276" w:lineRule="auto"/>
              <w:ind w:left="429" w:right="95" w:hanging="360"/>
              <w:jc w:val="both"/>
              <w:rPr>
                <w:sz w:val="26"/>
              </w:rPr>
            </w:pPr>
            <w:r>
              <w:rPr>
                <w:rFonts w:ascii="Carlito" w:hAnsi="Carlito"/>
                <w:sz w:val="26"/>
              </w:rPr>
              <w:t xml:space="preserve">- </w:t>
            </w:r>
            <w:r>
              <w:rPr>
                <w:sz w:val="26"/>
              </w:rPr>
              <w:t>Erythromycin 500mg,  uống  4  lần/ ngày, trong 30</w:t>
            </w:r>
            <w:r>
              <w:rPr>
                <w:spacing w:val="-2"/>
                <w:sz w:val="26"/>
              </w:rPr>
              <w:t xml:space="preserve"> </w:t>
            </w:r>
            <w:r>
              <w:rPr>
                <w:sz w:val="26"/>
              </w:rPr>
              <w:t>ngày</w:t>
            </w:r>
          </w:p>
        </w:tc>
      </w:tr>
    </w:tbl>
    <w:p w:rsidR="006F3470" w:rsidRDefault="006F3470">
      <w:pPr>
        <w:pStyle w:val="BodyText"/>
        <w:spacing w:before="1"/>
        <w:rPr>
          <w:b/>
          <w:sz w:val="22"/>
        </w:rPr>
      </w:pPr>
    </w:p>
    <w:p w:rsidR="006F3470" w:rsidRDefault="003A19ED">
      <w:pPr>
        <w:spacing w:before="89"/>
        <w:ind w:left="1869"/>
        <w:rPr>
          <w:b/>
          <w:i/>
          <w:sz w:val="26"/>
        </w:rPr>
      </w:pPr>
      <w:r>
        <w:rPr>
          <w:b/>
          <w:i/>
          <w:sz w:val="26"/>
        </w:rPr>
        <w:t>Lưu ý:</w:t>
      </w:r>
    </w:p>
    <w:p w:rsidR="006F3470" w:rsidRDefault="003A19ED">
      <w:pPr>
        <w:pStyle w:val="ListParagraph"/>
        <w:numPr>
          <w:ilvl w:val="1"/>
          <w:numId w:val="5"/>
        </w:numPr>
        <w:tabs>
          <w:tab w:val="left" w:pos="2882"/>
        </w:tabs>
        <w:spacing w:before="113"/>
        <w:ind w:left="2882"/>
        <w:jc w:val="left"/>
        <w:rPr>
          <w:sz w:val="26"/>
        </w:rPr>
      </w:pPr>
      <w:r>
        <w:rPr>
          <w:sz w:val="26"/>
        </w:rPr>
        <w:t>Erythromycin,</w:t>
      </w:r>
      <w:r>
        <w:rPr>
          <w:spacing w:val="15"/>
          <w:sz w:val="26"/>
        </w:rPr>
        <w:t xml:space="preserve"> </w:t>
      </w:r>
      <w:r>
        <w:rPr>
          <w:sz w:val="26"/>
        </w:rPr>
        <w:t>azithromycin</w:t>
      </w:r>
      <w:r>
        <w:rPr>
          <w:spacing w:val="16"/>
          <w:sz w:val="26"/>
        </w:rPr>
        <w:t xml:space="preserve"> </w:t>
      </w:r>
      <w:r>
        <w:rPr>
          <w:sz w:val="26"/>
        </w:rPr>
        <w:t>là</w:t>
      </w:r>
      <w:r>
        <w:rPr>
          <w:spacing w:val="15"/>
          <w:sz w:val="26"/>
        </w:rPr>
        <w:t xml:space="preserve"> </w:t>
      </w:r>
      <w:r>
        <w:rPr>
          <w:sz w:val="26"/>
        </w:rPr>
        <w:t>những</w:t>
      </w:r>
      <w:r>
        <w:rPr>
          <w:spacing w:val="16"/>
          <w:sz w:val="26"/>
        </w:rPr>
        <w:t xml:space="preserve"> </w:t>
      </w:r>
      <w:r>
        <w:rPr>
          <w:sz w:val="26"/>
        </w:rPr>
        <w:t>thuốc</w:t>
      </w:r>
      <w:r>
        <w:rPr>
          <w:spacing w:val="19"/>
          <w:sz w:val="26"/>
        </w:rPr>
        <w:t xml:space="preserve"> </w:t>
      </w:r>
      <w:r>
        <w:rPr>
          <w:sz w:val="26"/>
        </w:rPr>
        <w:t>không</w:t>
      </w:r>
      <w:r>
        <w:rPr>
          <w:spacing w:val="15"/>
          <w:sz w:val="26"/>
        </w:rPr>
        <w:t xml:space="preserve"> </w:t>
      </w:r>
      <w:r>
        <w:rPr>
          <w:sz w:val="26"/>
        </w:rPr>
        <w:t>đi</w:t>
      </w:r>
      <w:r>
        <w:rPr>
          <w:spacing w:val="18"/>
          <w:sz w:val="26"/>
        </w:rPr>
        <w:t xml:space="preserve"> </w:t>
      </w:r>
      <w:r>
        <w:rPr>
          <w:sz w:val="26"/>
        </w:rPr>
        <w:t>qua</w:t>
      </w:r>
      <w:r>
        <w:rPr>
          <w:spacing w:val="15"/>
          <w:sz w:val="26"/>
        </w:rPr>
        <w:t xml:space="preserve"> </w:t>
      </w:r>
      <w:r>
        <w:rPr>
          <w:sz w:val="26"/>
        </w:rPr>
        <w:t>nhau</w:t>
      </w:r>
      <w:r>
        <w:rPr>
          <w:spacing w:val="16"/>
          <w:sz w:val="26"/>
        </w:rPr>
        <w:t xml:space="preserve"> </w:t>
      </w:r>
      <w:r>
        <w:rPr>
          <w:sz w:val="26"/>
        </w:rPr>
        <w:t>thai</w:t>
      </w:r>
      <w:r>
        <w:rPr>
          <w:spacing w:val="17"/>
          <w:sz w:val="26"/>
        </w:rPr>
        <w:t xml:space="preserve"> </w:t>
      </w:r>
      <w:r>
        <w:rPr>
          <w:sz w:val="26"/>
        </w:rPr>
        <w:t>nên</w:t>
      </w:r>
    </w:p>
    <w:p w:rsidR="006F3470" w:rsidRDefault="003A19ED">
      <w:pPr>
        <w:pStyle w:val="BodyText"/>
        <w:spacing w:line="298" w:lineRule="exact"/>
        <w:ind w:left="1442"/>
        <w:jc w:val="both"/>
      </w:pPr>
      <w:r>
        <w:t>trẻ có mẹ giang mai mới sinh ra cần được điều trị ngay theo phác đồ dưới đây.</w:t>
      </w:r>
    </w:p>
    <w:p w:rsidR="006F3470" w:rsidRDefault="003A19ED">
      <w:pPr>
        <w:pStyle w:val="ListParagraph"/>
        <w:numPr>
          <w:ilvl w:val="1"/>
          <w:numId w:val="5"/>
        </w:numPr>
        <w:tabs>
          <w:tab w:val="left" w:pos="2882"/>
        </w:tabs>
        <w:ind w:right="590" w:firstLine="1276"/>
        <w:rPr>
          <w:sz w:val="26"/>
        </w:rPr>
      </w:pPr>
      <w:r>
        <w:rPr>
          <w:sz w:val="26"/>
        </w:rPr>
        <w:t>Doxycyclin chống chỉ định cho phụ nữ mang thai vì có thể gây ra biến chứng bất lợi nghiêm trọng cho thai</w:t>
      </w:r>
      <w:r>
        <w:rPr>
          <w:spacing w:val="-6"/>
          <w:sz w:val="26"/>
        </w:rPr>
        <w:t xml:space="preserve"> </w:t>
      </w:r>
      <w:r>
        <w:rPr>
          <w:sz w:val="26"/>
        </w:rPr>
        <w:t>nhi.</w:t>
      </w:r>
    </w:p>
    <w:p w:rsidR="006F3470" w:rsidRDefault="003A19ED">
      <w:pPr>
        <w:pStyle w:val="Heading3"/>
        <w:numPr>
          <w:ilvl w:val="0"/>
          <w:numId w:val="5"/>
        </w:numPr>
        <w:tabs>
          <w:tab w:val="left" w:pos="2165"/>
        </w:tabs>
        <w:ind w:left="2164" w:hanging="296"/>
        <w:jc w:val="both"/>
      </w:pPr>
      <w:r>
        <w:t>Giang mai bẩm</w:t>
      </w:r>
      <w:r>
        <w:rPr>
          <w:spacing w:val="-4"/>
        </w:rPr>
        <w:t xml:space="preserve"> </w:t>
      </w:r>
      <w:r>
        <w:t>sinh</w:t>
      </w:r>
    </w:p>
    <w:p w:rsidR="006F3470" w:rsidRDefault="003A19ED">
      <w:pPr>
        <w:spacing w:before="114"/>
        <w:ind w:left="1869"/>
        <w:jc w:val="both"/>
        <w:rPr>
          <w:i/>
          <w:sz w:val="26"/>
        </w:rPr>
      </w:pPr>
      <w:r>
        <w:rPr>
          <w:sz w:val="26"/>
        </w:rPr>
        <w:t xml:space="preserve">- </w:t>
      </w:r>
      <w:r>
        <w:rPr>
          <w:i/>
          <w:sz w:val="26"/>
        </w:rPr>
        <w:t>Chỉ định điều trị:</w:t>
      </w:r>
    </w:p>
    <w:p w:rsidR="006F3470" w:rsidRDefault="003A19ED">
      <w:pPr>
        <w:pStyle w:val="BodyText"/>
        <w:spacing w:before="119"/>
        <w:ind w:left="1869"/>
        <w:jc w:val="both"/>
      </w:pPr>
      <w:r>
        <w:t>+ Giang mai bẩm sinh được chẩn đoán xác định.</w:t>
      </w:r>
    </w:p>
    <w:p w:rsidR="006F3470" w:rsidRDefault="003A19ED">
      <w:pPr>
        <w:pStyle w:val="BodyText"/>
        <w:spacing w:before="121"/>
        <w:ind w:left="1442" w:right="588" w:firstLine="427"/>
        <w:jc w:val="both"/>
      </w:pPr>
      <w:r>
        <w:t>+ Trẻ sơ sinh không có biểu hiện lâm sàng, nhưng có mẹ bị giang mai chưa được điều trị hoặc điều trị chưa đầy đủ hoặc điều trị muộn (trong vòng 30 ngày trước khi sinh) hoặc điều trị với phác đồ không dùng penic</w:t>
      </w:r>
      <w:r>
        <w:t>illin, không theo hướng dẫn điều trị</w:t>
      </w:r>
    </w:p>
    <w:p w:rsidR="006F3470" w:rsidRDefault="006F3470">
      <w:pPr>
        <w:jc w:val="both"/>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spacing w:before="89"/>
        <w:ind w:left="1442"/>
        <w:jc w:val="both"/>
        <w:rPr>
          <w:b/>
          <w:i/>
          <w:sz w:val="26"/>
        </w:rPr>
      </w:pPr>
      <w:r>
        <w:pict>
          <v:shape id="_x0000_s1071" type="#_x0000_t136" style="position:absolute;left:0;text-align:left;margin-left:-2.8pt;margin-top:150.4pt;width:296.5pt;height:12pt;rotation:306;z-index:-16102912;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sz w:val="26"/>
        </w:rPr>
        <w:t xml:space="preserve">cho phụ nữ mang thai ở </w:t>
      </w:r>
      <w:r>
        <w:rPr>
          <w:b/>
          <w:i/>
          <w:sz w:val="26"/>
        </w:rPr>
        <w:t>mục 3.2.2.</w:t>
      </w:r>
    </w:p>
    <w:p w:rsidR="006F3470" w:rsidRDefault="003A19ED">
      <w:pPr>
        <w:spacing w:before="121"/>
        <w:ind w:left="1869"/>
        <w:jc w:val="both"/>
        <w:rPr>
          <w:i/>
          <w:sz w:val="26"/>
        </w:rPr>
      </w:pPr>
      <w:r>
        <w:rPr>
          <w:sz w:val="26"/>
        </w:rPr>
        <w:t xml:space="preserve">- </w:t>
      </w:r>
      <w:r>
        <w:rPr>
          <w:i/>
          <w:sz w:val="26"/>
        </w:rPr>
        <w:t>Phác đồ điều trị: lựa chọn một trong các phác đồ sau</w:t>
      </w:r>
    </w:p>
    <w:p w:rsidR="006F3470" w:rsidRDefault="003A19ED">
      <w:pPr>
        <w:pStyle w:val="BodyText"/>
        <w:spacing w:before="121"/>
        <w:ind w:left="1442" w:right="589" w:firstLine="427"/>
        <w:jc w:val="both"/>
      </w:pPr>
      <w:r>
        <w:t>+ Benzyl penicillin 100.000 – 150.000 đơn vị/kg/ngày, tiêm tĩnh mạch chậm trong 10-15 ngày</w:t>
      </w:r>
    </w:p>
    <w:p w:rsidR="006F3470" w:rsidRDefault="003A19ED">
      <w:pPr>
        <w:pStyle w:val="BodyText"/>
        <w:spacing w:before="120"/>
        <w:ind w:left="1869"/>
        <w:jc w:val="both"/>
      </w:pPr>
      <w:r>
        <w:t>+ Procain penicilli</w:t>
      </w:r>
      <w:r>
        <w:t>n 50.000 đơn vị /kg/ngày, tiêm bắp 10-15 ngày.</w:t>
      </w:r>
    </w:p>
    <w:p w:rsidR="006F3470" w:rsidRDefault="003A19ED">
      <w:pPr>
        <w:pStyle w:val="BodyText"/>
        <w:spacing w:before="118"/>
        <w:ind w:left="1442" w:right="594" w:firstLine="427"/>
        <w:jc w:val="both"/>
      </w:pPr>
      <w:r>
        <w:t>Nên ưu tiên dùng phác đồ benzyl penicillin hơn phác đồ procain penicillin nếu có thể tiêm tĩnh mạch.</w:t>
      </w:r>
    </w:p>
    <w:p w:rsidR="006F3470" w:rsidRDefault="003A19ED">
      <w:pPr>
        <w:pStyle w:val="ListParagraph"/>
        <w:numPr>
          <w:ilvl w:val="0"/>
          <w:numId w:val="3"/>
        </w:numPr>
        <w:tabs>
          <w:tab w:val="left" w:pos="2009"/>
        </w:tabs>
        <w:spacing w:before="122"/>
        <w:ind w:right="586" w:firstLine="427"/>
        <w:rPr>
          <w:sz w:val="26"/>
        </w:rPr>
      </w:pPr>
      <w:r>
        <w:rPr>
          <w:sz w:val="26"/>
        </w:rPr>
        <w:t xml:space="preserve">Trẻ sơ sinh không có triệu chứng lâm sàng và mẹ đã được điều trị giang mai </w:t>
      </w:r>
      <w:r>
        <w:rPr>
          <w:spacing w:val="2"/>
          <w:sz w:val="26"/>
        </w:rPr>
        <w:t xml:space="preserve">đầy </w:t>
      </w:r>
      <w:r>
        <w:rPr>
          <w:sz w:val="26"/>
        </w:rPr>
        <w:t>đủ, không có dấu hiệu tái nhiễm, chỉ cần theo dõi chặt chẽ. Nguy cơ lây truyền giang mai từ mẹ sang con phụ thuộc vào nhiều yếu tố, bao gồm hiệu giá kháng thể xét nghiệm không đặc hiệu của mẹ (ví dụ: RPR), thời gian điều trị và giai đoạn bệnh của mẹ. Nếu c</w:t>
      </w:r>
      <w:r>
        <w:rPr>
          <w:sz w:val="26"/>
        </w:rPr>
        <w:t>ần điều trị, sử dụng phác</w:t>
      </w:r>
      <w:r>
        <w:rPr>
          <w:spacing w:val="-4"/>
          <w:sz w:val="26"/>
        </w:rPr>
        <w:t xml:space="preserve"> </w:t>
      </w:r>
      <w:r>
        <w:rPr>
          <w:sz w:val="26"/>
        </w:rPr>
        <w:t>đồ:</w:t>
      </w:r>
    </w:p>
    <w:p w:rsidR="006F3470" w:rsidRDefault="003A19ED">
      <w:pPr>
        <w:pStyle w:val="BodyText"/>
        <w:spacing w:before="118"/>
        <w:ind w:left="1869"/>
        <w:jc w:val="both"/>
      </w:pPr>
      <w:r>
        <w:t>Benzathin penicillin G 50.000 đơn vị/kg/ngày, tiêm bắp, liều duy nhất.</w:t>
      </w:r>
    </w:p>
    <w:p w:rsidR="006F3470" w:rsidRDefault="003A19ED">
      <w:pPr>
        <w:pStyle w:val="Heading3"/>
        <w:numPr>
          <w:ilvl w:val="0"/>
          <w:numId w:val="17"/>
        </w:numPr>
        <w:tabs>
          <w:tab w:val="left" w:pos="2294"/>
        </w:tabs>
        <w:spacing w:before="129"/>
        <w:ind w:left="2294" w:hanging="425"/>
        <w:jc w:val="both"/>
      </w:pPr>
      <w:r>
        <w:t>PHÒNG BỆNH</w:t>
      </w:r>
    </w:p>
    <w:p w:rsidR="006F3470" w:rsidRDefault="003A19ED">
      <w:pPr>
        <w:pStyle w:val="ListParagraph"/>
        <w:numPr>
          <w:ilvl w:val="0"/>
          <w:numId w:val="3"/>
        </w:numPr>
        <w:tabs>
          <w:tab w:val="left" w:pos="2026"/>
        </w:tabs>
        <w:spacing w:before="114"/>
        <w:ind w:right="597" w:firstLine="427"/>
        <w:rPr>
          <w:sz w:val="26"/>
        </w:rPr>
      </w:pPr>
      <w:r>
        <w:rPr>
          <w:sz w:val="26"/>
        </w:rPr>
        <w:t>Xét nghiệm giang mai cho tất cả phụ nữ mang thai vào lần khám thai đầu tiên sử dụng test nhanh giang mai để phát hiện, điều trị sớm, ngăn ngừa lây truyền giang mai từ mẹ sang con.</w:t>
      </w:r>
    </w:p>
    <w:p w:rsidR="006F3470" w:rsidRDefault="003A19ED">
      <w:pPr>
        <w:pStyle w:val="ListParagraph"/>
        <w:numPr>
          <w:ilvl w:val="0"/>
          <w:numId w:val="3"/>
        </w:numPr>
        <w:tabs>
          <w:tab w:val="left" w:pos="2045"/>
        </w:tabs>
        <w:spacing w:before="118"/>
        <w:ind w:right="593" w:firstLine="427"/>
        <w:rPr>
          <w:sz w:val="26"/>
        </w:rPr>
      </w:pPr>
      <w:r>
        <w:rPr>
          <w:sz w:val="26"/>
        </w:rPr>
        <w:t xml:space="preserve">Truyền thông giáo dục cho cộng đồng, đặc biệt quần thể nguy cơ cao (gái mại </w:t>
      </w:r>
      <w:r>
        <w:rPr>
          <w:sz w:val="26"/>
        </w:rPr>
        <w:t>dâm, nam quan hệ tình dục đồng giới) về nguyên nhân gây bệnh, đường lây, biến chứng, cách phòng bệnh, lợi ích của việc xét nghiệm và điều trị</w:t>
      </w:r>
      <w:r>
        <w:rPr>
          <w:spacing w:val="-17"/>
          <w:sz w:val="26"/>
        </w:rPr>
        <w:t xml:space="preserve"> </w:t>
      </w:r>
      <w:r>
        <w:rPr>
          <w:sz w:val="26"/>
        </w:rPr>
        <w:t>sớm.</w:t>
      </w:r>
    </w:p>
    <w:p w:rsidR="006F3470" w:rsidRDefault="003A19ED">
      <w:pPr>
        <w:pStyle w:val="ListParagraph"/>
        <w:numPr>
          <w:ilvl w:val="0"/>
          <w:numId w:val="3"/>
        </w:numPr>
        <w:tabs>
          <w:tab w:val="left" w:pos="2021"/>
        </w:tabs>
        <w:ind w:left="2020" w:hanging="152"/>
        <w:rPr>
          <w:sz w:val="26"/>
        </w:rPr>
      </w:pPr>
      <w:r>
        <w:rPr>
          <w:sz w:val="26"/>
        </w:rPr>
        <w:t>Thực hành tình dục an</w:t>
      </w:r>
      <w:r>
        <w:rPr>
          <w:spacing w:val="-6"/>
          <w:sz w:val="26"/>
        </w:rPr>
        <w:t xml:space="preserve"> </w:t>
      </w:r>
      <w:r>
        <w:rPr>
          <w:sz w:val="26"/>
        </w:rPr>
        <w:t>toàn.</w:t>
      </w:r>
    </w:p>
    <w:p w:rsidR="006F3470" w:rsidRDefault="003A19ED">
      <w:pPr>
        <w:pStyle w:val="ListParagraph"/>
        <w:numPr>
          <w:ilvl w:val="0"/>
          <w:numId w:val="3"/>
        </w:numPr>
        <w:tabs>
          <w:tab w:val="left" w:pos="2023"/>
        </w:tabs>
        <w:ind w:right="591" w:firstLine="427"/>
        <w:rPr>
          <w:sz w:val="26"/>
        </w:rPr>
      </w:pPr>
      <w:r>
        <w:rPr>
          <w:sz w:val="26"/>
        </w:rPr>
        <w:t>Tập huấn chuyên môn cho các bác sỹ đa khoa, bác sỹ chuyên khoa da liễu và sản phụ</w:t>
      </w:r>
      <w:r>
        <w:rPr>
          <w:sz w:val="26"/>
        </w:rPr>
        <w:t xml:space="preserve"> khoa ở các tuyến từ trung ương đến địa phương về chẩn đoán sớm, điều trị đúng và đủ bệnh giang mai, giảm tối đa giang mai bẩm</w:t>
      </w:r>
      <w:r>
        <w:rPr>
          <w:spacing w:val="-5"/>
          <w:sz w:val="26"/>
        </w:rPr>
        <w:t xml:space="preserve"> </w:t>
      </w:r>
      <w:r>
        <w:rPr>
          <w:sz w:val="26"/>
        </w:rPr>
        <w:t>sinh.</w:t>
      </w:r>
    </w:p>
    <w:p w:rsidR="006F3470" w:rsidRDefault="006F3470">
      <w:pPr>
        <w:jc w:val="both"/>
        <w:rPr>
          <w:sz w:val="26"/>
        </w:rPr>
        <w:sectPr w:rsidR="006F3470">
          <w:pgSz w:w="11900" w:h="16850"/>
          <w:pgMar w:top="680" w:right="540" w:bottom="280" w:left="260" w:header="434" w:footer="0" w:gutter="0"/>
          <w:cols w:space="720"/>
        </w:sect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3A19ED">
      <w:pPr>
        <w:pStyle w:val="Heading3"/>
        <w:spacing w:before="249" w:line="338" w:lineRule="auto"/>
        <w:ind w:left="5446" w:right="885" w:hanging="3059"/>
        <w:jc w:val="left"/>
      </w:pPr>
      <w:r>
        <w:pict>
          <v:shape id="_x0000_s1070" type="#_x0000_t136" style="position:absolute;left:0;text-align:left;margin-left:-2.8pt;margin-top:132.7pt;width:296.5pt;height:12pt;rotation:306;z-index:-16099328;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t xml:space="preserve">Phụ lục 1. Các chiến lƣợc xét nghiệm, chẩn đoán và điều trị giang </w:t>
      </w:r>
      <w:r>
        <w:rPr>
          <w:spacing w:val="-12"/>
        </w:rPr>
        <w:t xml:space="preserve">mai </w:t>
      </w:r>
      <w:r>
        <w:t>theo tuyến y tế</w:t>
      </w:r>
    </w:p>
    <w:p w:rsidR="006F3470" w:rsidRDefault="006F3470">
      <w:pPr>
        <w:pStyle w:val="BodyText"/>
        <w:spacing w:before="5"/>
        <w:rPr>
          <w:b/>
          <w:sz w:val="35"/>
        </w:rPr>
      </w:pPr>
    </w:p>
    <w:p w:rsidR="006F3470" w:rsidRDefault="003A19ED">
      <w:pPr>
        <w:pStyle w:val="ListParagraph"/>
        <w:numPr>
          <w:ilvl w:val="0"/>
          <w:numId w:val="2"/>
        </w:numPr>
        <w:tabs>
          <w:tab w:val="left" w:pos="2150"/>
        </w:tabs>
        <w:spacing w:before="0"/>
        <w:rPr>
          <w:sz w:val="26"/>
        </w:rPr>
      </w:pPr>
      <w:r>
        <w:rPr>
          <w:b/>
          <w:sz w:val="26"/>
        </w:rPr>
        <w:t>Chiến lƣợc A</w:t>
      </w:r>
      <w:r>
        <w:rPr>
          <w:sz w:val="26"/>
        </w:rPr>
        <w:t>: Xét nghiệm nhanh tại chỗ, nếu dương tính thì điều</w:t>
      </w:r>
      <w:r>
        <w:rPr>
          <w:spacing w:val="-26"/>
          <w:sz w:val="26"/>
        </w:rPr>
        <w:t xml:space="preserve"> </w:t>
      </w:r>
      <w:r>
        <w:rPr>
          <w:sz w:val="26"/>
        </w:rPr>
        <w:t>trị</w:t>
      </w:r>
    </w:p>
    <w:p w:rsidR="006F3470" w:rsidRDefault="003A19ED">
      <w:pPr>
        <w:pStyle w:val="ListParagraph"/>
        <w:numPr>
          <w:ilvl w:val="0"/>
          <w:numId w:val="3"/>
        </w:numPr>
        <w:tabs>
          <w:tab w:val="left" w:pos="2074"/>
        </w:tabs>
        <w:ind w:right="588" w:firstLine="427"/>
        <w:jc w:val="left"/>
        <w:rPr>
          <w:sz w:val="26"/>
        </w:rPr>
      </w:pPr>
      <w:r>
        <w:rPr>
          <w:sz w:val="26"/>
        </w:rPr>
        <w:t>Áp dụng: tuyến phường/xã, hoặc tuyến huyện không có điều kiện xét nghiệm RPR</w:t>
      </w:r>
    </w:p>
    <w:p w:rsidR="006F3470" w:rsidRDefault="003A19ED">
      <w:pPr>
        <w:pStyle w:val="ListParagraph"/>
        <w:numPr>
          <w:ilvl w:val="0"/>
          <w:numId w:val="3"/>
        </w:numPr>
        <w:tabs>
          <w:tab w:val="left" w:pos="2040"/>
        </w:tabs>
        <w:spacing w:before="120"/>
        <w:ind w:right="596" w:firstLine="427"/>
        <w:rPr>
          <w:sz w:val="26"/>
        </w:rPr>
      </w:pPr>
      <w:r>
        <w:rPr>
          <w:sz w:val="26"/>
        </w:rPr>
        <w:t>Chỉ làm duy nhất xét nghiệm nhanh tại chỗ, nếu kết quả dương tính thì điều trị luôn.</w:t>
      </w:r>
    </w:p>
    <w:p w:rsidR="006F3470" w:rsidRDefault="003A19ED">
      <w:pPr>
        <w:pStyle w:val="ListParagraph"/>
        <w:numPr>
          <w:ilvl w:val="0"/>
          <w:numId w:val="3"/>
        </w:numPr>
        <w:tabs>
          <w:tab w:val="left" w:pos="2030"/>
        </w:tabs>
        <w:spacing w:before="119"/>
        <w:ind w:right="593" w:firstLine="427"/>
        <w:rPr>
          <w:sz w:val="26"/>
        </w:rPr>
      </w:pPr>
      <w:r>
        <w:rPr>
          <w:sz w:val="26"/>
        </w:rPr>
        <w:t>Chủ yếu áp dụng cho phụ nữ mang thai đ</w:t>
      </w:r>
      <w:r>
        <w:rPr>
          <w:sz w:val="26"/>
        </w:rPr>
        <w:t>ể dự phòng lây truyền giang mai từ mẹ sang con. Phụ nữ mang thai nếu trong lần mang thai trước có xét nghiệm nhanh dương tính và đã được điều trị đầy đủ, nếu có nguy cơ cao tái mắc bệnh sẽ phải điều trị lại mà không cần làm xét nghiệm nhanh. Ở những nơi có</w:t>
      </w:r>
      <w:r>
        <w:rPr>
          <w:sz w:val="26"/>
        </w:rPr>
        <w:t xml:space="preserve"> cơ sở vật chất tốt hơn, đối tượng này nên được tiến hành xét nghiệm RPR định lượng thay xét nghiệm</w:t>
      </w:r>
      <w:r>
        <w:rPr>
          <w:spacing w:val="-16"/>
          <w:sz w:val="26"/>
        </w:rPr>
        <w:t xml:space="preserve"> </w:t>
      </w:r>
      <w:r>
        <w:rPr>
          <w:sz w:val="26"/>
        </w:rPr>
        <w:t>nhanh.</w:t>
      </w:r>
    </w:p>
    <w:p w:rsidR="006F3470" w:rsidRDefault="003A19ED">
      <w:pPr>
        <w:pStyle w:val="ListParagraph"/>
        <w:numPr>
          <w:ilvl w:val="0"/>
          <w:numId w:val="3"/>
        </w:numPr>
        <w:tabs>
          <w:tab w:val="left" w:pos="2026"/>
        </w:tabs>
        <w:ind w:right="595" w:firstLine="427"/>
        <w:rPr>
          <w:sz w:val="26"/>
        </w:rPr>
      </w:pPr>
      <w:r>
        <w:rPr>
          <w:sz w:val="26"/>
        </w:rPr>
        <w:t>Nhược điểm: xét nghiệm nhanh không phân biệt được giang mai chưa điều trị và tiền sử đã được điều trị giang mai đầy</w:t>
      </w:r>
      <w:r>
        <w:rPr>
          <w:spacing w:val="-6"/>
          <w:sz w:val="26"/>
        </w:rPr>
        <w:t xml:space="preserve"> </w:t>
      </w:r>
      <w:r>
        <w:rPr>
          <w:sz w:val="26"/>
        </w:rPr>
        <w:t>đủ.</w:t>
      </w:r>
    </w:p>
    <w:p w:rsidR="006F3470" w:rsidRDefault="006F3470">
      <w:pPr>
        <w:pStyle w:val="BodyText"/>
        <w:rPr>
          <w:sz w:val="20"/>
        </w:rPr>
      </w:pPr>
    </w:p>
    <w:p w:rsidR="006F3470" w:rsidRDefault="003A19ED">
      <w:pPr>
        <w:pStyle w:val="BodyText"/>
        <w:spacing w:before="3"/>
        <w:rPr>
          <w:sz w:val="15"/>
        </w:rPr>
      </w:pPr>
      <w:r>
        <w:pict>
          <v:group id="_x0000_s1065" style="position:absolute;margin-left:136.55pt;margin-top:10.75pt;width:329.55pt;height:109.2pt;z-index:-15716352;mso-wrap-distance-left:0;mso-wrap-distance-right:0;mso-position-horizontal-relative:page" coordorigin="2731,215" coordsize="6591,2184">
            <v:shape id="_x0000_s1069" style="position:absolute;left:3930;top:971;width:4425;height:653" coordorigin="3930,971" coordsize="4425,653" path="m8355,1581l8245,1471r-4,-4l8234,1467r-3,4l8227,1475r,6l8303,1557,6078,971r-3,10l6072,971,3982,1556r71,-73l4057,1479r,-6l4053,1469r-4,-4l4042,1465r-3,4l3930,1581r156,41l4092,1619r3,-11l4091,1603r-66,-18l3987,1576r-35,9l3961,1583r26,-7l6075,992r2222,584l8199,1604r-5,1l8191,1611r1,5l8194,1621r5,3l8205,1623r133,-37l8355,1581xe" fillcolor="black" stroked="f">
              <v:path arrowok="t"/>
            </v:shape>
            <v:shape id="_x0000_s1068" type="#_x0000_t202" style="position:absolute;left:7185;top:1581;width:2130;height:810" filled="f">
              <v:textbox inset="0,0,0,0">
                <w:txbxContent>
                  <w:p w:rsidR="006F3470" w:rsidRDefault="003A19ED">
                    <w:pPr>
                      <w:spacing w:before="65"/>
                      <w:ind w:left="631"/>
                      <w:rPr>
                        <w:sz w:val="26"/>
                      </w:rPr>
                    </w:pPr>
                    <w:r>
                      <w:rPr>
                        <w:sz w:val="26"/>
                      </w:rPr>
                      <w:t>Âm tính</w:t>
                    </w:r>
                  </w:p>
                </w:txbxContent>
              </v:textbox>
            </v:shape>
            <v:shape id="_x0000_s1067" type="#_x0000_t202" style="position:absolute;left:2739;top:1574;width:2235;height:813" filled="f">
              <v:textbox inset="0,0,0,0">
                <w:txbxContent>
                  <w:p w:rsidR="006F3470" w:rsidRDefault="003A19ED">
                    <w:pPr>
                      <w:spacing w:before="72"/>
                      <w:ind w:left="510"/>
                      <w:rPr>
                        <w:sz w:val="26"/>
                      </w:rPr>
                    </w:pPr>
                    <w:r>
                      <w:rPr>
                        <w:sz w:val="26"/>
                      </w:rPr>
                      <w:t>Dương tính</w:t>
                    </w:r>
                  </w:p>
                </w:txbxContent>
              </v:textbox>
            </v:shape>
            <v:shape id="_x0000_s1066" type="#_x0000_t202" style="position:absolute;left:4380;top:222;width:3345;height:765" filled="f">
              <v:textbox inset="0,0,0,0">
                <w:txbxContent>
                  <w:p w:rsidR="006F3470" w:rsidRDefault="003A19ED">
                    <w:pPr>
                      <w:spacing w:before="75"/>
                      <w:ind w:left="156"/>
                      <w:rPr>
                        <w:sz w:val="26"/>
                      </w:rPr>
                    </w:pPr>
                    <w:r>
                      <w:rPr>
                        <w:sz w:val="26"/>
                      </w:rPr>
                      <w:t>Xét nghiệm nhanh giang mai</w:t>
                    </w:r>
                  </w:p>
                </w:txbxContent>
              </v:textbox>
            </v:shape>
            <w10:wrap type="topAndBottom" anchorx="page"/>
          </v:group>
        </w:pict>
      </w:r>
    </w:p>
    <w:p w:rsidR="006F3470" w:rsidRDefault="006F3470">
      <w:pPr>
        <w:pStyle w:val="BodyText"/>
        <w:rPr>
          <w:sz w:val="20"/>
        </w:rPr>
      </w:pPr>
    </w:p>
    <w:p w:rsidR="006F3470" w:rsidRDefault="006F3470">
      <w:pPr>
        <w:pStyle w:val="BodyText"/>
        <w:rPr>
          <w:sz w:val="20"/>
        </w:rPr>
      </w:pPr>
    </w:p>
    <w:p w:rsidR="006F3470" w:rsidRDefault="003A19ED">
      <w:pPr>
        <w:pStyle w:val="BodyText"/>
        <w:spacing w:before="3"/>
        <w:rPr>
          <w:sz w:val="11"/>
        </w:rPr>
      </w:pPr>
      <w:r>
        <w:pict>
          <v:shape id="_x0000_s1064" type="#_x0000_t202" style="position:absolute;margin-left:137.2pt;margin-top:8.85pt;width:111.75pt;height:36.65pt;z-index:-15715840;mso-wrap-distance-left:0;mso-wrap-distance-right:0;mso-position-horizontal-relative:page" filled="f">
            <v:textbox inset="0,0,0,0">
              <w:txbxContent>
                <w:p w:rsidR="006F3470" w:rsidRDefault="003A19ED">
                  <w:pPr>
                    <w:pStyle w:val="BodyText"/>
                    <w:spacing w:before="64"/>
                    <w:ind w:left="707"/>
                  </w:pPr>
                  <w:r>
                    <w:t>Điều trị</w:t>
                  </w:r>
                </w:p>
              </w:txbxContent>
            </v:textbox>
            <w10:wrap type="topAndBottom" anchorx="page"/>
          </v:shape>
        </w:pict>
      </w:r>
    </w:p>
    <w:p w:rsidR="006F3470" w:rsidRDefault="003A19ED">
      <w:pPr>
        <w:pStyle w:val="BodyText"/>
        <w:spacing w:before="84"/>
        <w:ind w:left="1900"/>
      </w:pPr>
      <w:r>
        <w:rPr>
          <w:b/>
        </w:rPr>
        <w:t xml:space="preserve">Sơ đồ 1. </w:t>
      </w:r>
      <w:r>
        <w:t>Chiến lược A (xét nghiệm nhanh tại chỗ, nếu dương tính thì điều trị).</w:t>
      </w:r>
    </w:p>
    <w:p w:rsidR="006F3470" w:rsidRDefault="006F3470">
      <w:pPr>
        <w:pStyle w:val="BodyText"/>
        <w:spacing w:before="10"/>
        <w:rPr>
          <w:sz w:val="33"/>
        </w:rPr>
      </w:pPr>
    </w:p>
    <w:p w:rsidR="006F3470" w:rsidRDefault="003A19ED">
      <w:pPr>
        <w:pStyle w:val="ListParagraph"/>
        <w:numPr>
          <w:ilvl w:val="0"/>
          <w:numId w:val="2"/>
        </w:numPr>
        <w:tabs>
          <w:tab w:val="left" w:pos="2150"/>
        </w:tabs>
        <w:spacing w:before="1"/>
        <w:rPr>
          <w:sz w:val="26"/>
        </w:rPr>
      </w:pPr>
      <w:r>
        <w:pict>
          <v:shape id="_x0000_s1063" style="position:absolute;left:0;text-align:left;margin-left:192.45pt;margin-top:-110.7pt;width:8.15pt;height:33.6pt;z-index:15741952;mso-position-horizontal-relative:page" coordorigin="3849,-2214" coordsize="163,672" o:spt="100" adj="0,,0" path="m3860,-1693r-5,3l3850,-1688r-1,7l3930,-1542r12,-20l3920,-1562r,-37l3866,-1691r-6,-2xm3920,-1599r,37l3940,-1562r,-5l3921,-1567r9,-14l3920,-1599xm4000,-1693r-6,2l3940,-1599r,37l3942,-1562r69,-119l4010,-1688r-5,-2l4000,-1693xm3930,-1581r-9,14l3939,-1567r-9,-14xm3940,-1599r-10,18l3939,-1567r1,l3940,-1599xm3940,-2214r-20,l3920,-1599r10,18l3940,-1599r,-615xe" fillcolor="black" stroked="f">
            <v:stroke joinstyle="round"/>
            <v:formulas/>
            <v:path arrowok="t" o:connecttype="segments"/>
            <w10:wrap anchorx="page"/>
          </v:shape>
        </w:pict>
      </w:r>
      <w:r>
        <w:rPr>
          <w:b/>
          <w:sz w:val="26"/>
        </w:rPr>
        <w:t>Chiến lƣợc B</w:t>
      </w:r>
      <w:r>
        <w:rPr>
          <w:sz w:val="26"/>
        </w:rPr>
        <w:t>: Xét nghiệm RPR tại chỗ, nếu dương tính thì điều</w:t>
      </w:r>
      <w:r>
        <w:rPr>
          <w:spacing w:val="-29"/>
          <w:sz w:val="26"/>
        </w:rPr>
        <w:t xml:space="preserve"> </w:t>
      </w:r>
      <w:r>
        <w:rPr>
          <w:sz w:val="26"/>
        </w:rPr>
        <w:t>trị</w:t>
      </w:r>
    </w:p>
    <w:p w:rsidR="006F3470" w:rsidRDefault="003A19ED">
      <w:pPr>
        <w:pStyle w:val="BodyText"/>
        <w:spacing w:before="118"/>
        <w:ind w:left="1869"/>
      </w:pPr>
      <w:r>
        <w:rPr>
          <w:rFonts w:ascii="Carlito" w:hAnsi="Carlito"/>
        </w:rPr>
        <w:t xml:space="preserve">- </w:t>
      </w:r>
      <w:r>
        <w:t>Áp dụng: tuyến huyện.</w:t>
      </w:r>
    </w:p>
    <w:p w:rsidR="006F3470" w:rsidRDefault="003A19ED">
      <w:pPr>
        <w:pStyle w:val="ListParagraph"/>
        <w:numPr>
          <w:ilvl w:val="0"/>
          <w:numId w:val="1"/>
        </w:numPr>
        <w:tabs>
          <w:tab w:val="left" w:pos="2021"/>
        </w:tabs>
        <w:spacing w:before="108"/>
        <w:ind w:left="2020"/>
        <w:jc w:val="left"/>
        <w:rPr>
          <w:sz w:val="26"/>
        </w:rPr>
      </w:pPr>
      <w:r>
        <w:rPr>
          <w:sz w:val="26"/>
        </w:rPr>
        <w:t>Nếu kết quả RPR dương tính thì có thể điều trị luôn trong cùng 1</w:t>
      </w:r>
      <w:r>
        <w:rPr>
          <w:spacing w:val="-11"/>
          <w:sz w:val="26"/>
        </w:rPr>
        <w:t xml:space="preserve"> </w:t>
      </w:r>
      <w:r>
        <w:rPr>
          <w:sz w:val="26"/>
        </w:rPr>
        <w:t>ngày.</w:t>
      </w:r>
    </w:p>
    <w:p w:rsidR="006F3470" w:rsidRDefault="003A19ED">
      <w:pPr>
        <w:pStyle w:val="ListParagraph"/>
        <w:numPr>
          <w:ilvl w:val="0"/>
          <w:numId w:val="1"/>
        </w:numPr>
        <w:tabs>
          <w:tab w:val="left" w:pos="2033"/>
        </w:tabs>
        <w:ind w:right="594" w:firstLine="427"/>
        <w:jc w:val="left"/>
        <w:rPr>
          <w:sz w:val="26"/>
        </w:rPr>
      </w:pPr>
      <w:r>
        <w:rPr>
          <w:sz w:val="26"/>
        </w:rPr>
        <w:t>Nếu kết quả RPR âm tính, có thể làm lại xét nghiệm sau 1 tháng để tránh bỏ sót trường hợp âm tính giả trong giang mai</w:t>
      </w:r>
      <w:r>
        <w:rPr>
          <w:spacing w:val="-4"/>
          <w:sz w:val="26"/>
        </w:rPr>
        <w:t xml:space="preserve"> </w:t>
      </w:r>
      <w:r>
        <w:rPr>
          <w:sz w:val="26"/>
        </w:rPr>
        <w:t>sớm.</w:t>
      </w:r>
    </w:p>
    <w:p w:rsidR="006F3470" w:rsidRDefault="003A19ED">
      <w:pPr>
        <w:pStyle w:val="ListParagraph"/>
        <w:numPr>
          <w:ilvl w:val="0"/>
          <w:numId w:val="1"/>
        </w:numPr>
        <w:tabs>
          <w:tab w:val="left" w:pos="2021"/>
        </w:tabs>
        <w:spacing w:before="120"/>
        <w:ind w:right="591" w:firstLine="427"/>
        <w:jc w:val="left"/>
        <w:rPr>
          <w:sz w:val="26"/>
        </w:rPr>
      </w:pPr>
      <w:r>
        <w:rPr>
          <w:sz w:val="26"/>
        </w:rPr>
        <w:t>Chủ yếu áp dụng điều trị cho phụ nữ mang thai để dự phòng lây truyền giang mai từ mẹ sang con.</w:t>
      </w:r>
    </w:p>
    <w:p w:rsidR="006F3470" w:rsidRDefault="003A19ED">
      <w:pPr>
        <w:pStyle w:val="ListParagraph"/>
        <w:numPr>
          <w:ilvl w:val="0"/>
          <w:numId w:val="1"/>
        </w:numPr>
        <w:tabs>
          <w:tab w:val="left" w:pos="2040"/>
        </w:tabs>
        <w:spacing w:before="119"/>
        <w:ind w:right="596" w:firstLine="427"/>
        <w:jc w:val="left"/>
        <w:rPr>
          <w:sz w:val="26"/>
        </w:rPr>
      </w:pPr>
      <w:r>
        <w:rPr>
          <w:sz w:val="26"/>
        </w:rPr>
        <w:t>Cần máy lắc, máy li tâm, tủ lạnh bảo quản sinh phẩm, nguồn điện để vận hành các máy</w:t>
      </w:r>
      <w:r>
        <w:rPr>
          <w:spacing w:val="-3"/>
          <w:sz w:val="26"/>
        </w:rPr>
        <w:t xml:space="preserve"> </w:t>
      </w:r>
      <w:r>
        <w:rPr>
          <w:sz w:val="26"/>
        </w:rPr>
        <w:t>móc.</w:t>
      </w:r>
    </w:p>
    <w:p w:rsidR="006F3470" w:rsidRDefault="006F3470">
      <w:pPr>
        <w:rPr>
          <w:sz w:val="26"/>
        </w:rPr>
        <w:sectPr w:rsidR="006F3470">
          <w:pgSz w:w="11900" w:h="16850"/>
          <w:pgMar w:top="680" w:right="540" w:bottom="280" w:left="260" w:header="434" w:footer="0" w:gutter="0"/>
          <w:cols w:space="720"/>
        </w:sectPr>
      </w:pPr>
    </w:p>
    <w:p w:rsidR="006F3470" w:rsidRDefault="006F3470">
      <w:pPr>
        <w:pStyle w:val="BodyText"/>
        <w:rPr>
          <w:sz w:val="20"/>
        </w:rPr>
      </w:pPr>
    </w:p>
    <w:p w:rsidR="006F3470" w:rsidRDefault="006F3470">
      <w:pPr>
        <w:pStyle w:val="BodyText"/>
        <w:rPr>
          <w:sz w:val="20"/>
        </w:rPr>
      </w:pPr>
    </w:p>
    <w:p w:rsidR="006F3470" w:rsidRDefault="006F3470">
      <w:pPr>
        <w:pStyle w:val="BodyText"/>
        <w:spacing w:before="9"/>
        <w:rPr>
          <w:sz w:val="14"/>
        </w:rPr>
      </w:pPr>
    </w:p>
    <w:p w:rsidR="006F3470" w:rsidRDefault="003A19ED">
      <w:pPr>
        <w:pStyle w:val="BodyText"/>
        <w:ind w:left="2772"/>
        <w:rPr>
          <w:sz w:val="20"/>
        </w:rPr>
      </w:pPr>
      <w:r>
        <w:rPr>
          <w:sz w:val="20"/>
        </w:rPr>
      </w:r>
      <w:r>
        <w:rPr>
          <w:sz w:val="20"/>
        </w:rPr>
        <w:pict>
          <v:group id="_x0000_s1055" style="width:299.5pt;height:186.75pt;mso-position-horizontal-relative:char;mso-position-vertical-relative:line" coordsize="5990,3735">
            <v:shape id="_x0000_s1062" style="position:absolute;left:1136;top:876;width:3701;height:532" coordorigin="1137,876" coordsize="3701,532" o:spt="100" adj="0,,0" path="m3049,915r-5,-19l1189,1338r78,-74l1267,1257r-7,-8l1253,1249r-116,112l1291,1408r6,-3l1298,1399r2,-5l1297,1388r-75,-22l1194,1357,3049,915xm4838,1361l4724,1246r-7,l4713,1250r-4,4l4709,1260r4,4l4785,1337,3050,876r-5,19l4780,1356r-98,27l4677,1384r-4,6l4675,1395r1,6l4682,1404r5,-2l4821,1365r17,-4xe" fillcolor="black" stroked="f">
              <v:stroke joinstyle="round"/>
              <v:formulas/>
              <v:path arrowok="t" o:connecttype="segments"/>
            </v:shape>
            <v:rect id="_x0000_s1061" style="position:absolute;left:3852;top:1380;width:2130;height:810" stroked="f"/>
            <v:shape id="_x0000_s1060" style="position:absolute;left:995;top:2216;width:163;height:672" coordorigin="995,2217" coordsize="163,672" o:spt="100" adj="0,,0" path="m1006,2737r-9,6l995,2749r82,140l1088,2869r-21,l1067,2832r-55,-93l1006,2737xm1067,2832r,37l1087,2869r,-5l1068,2864r9,-15l1067,2832xm1147,2737r-6,2l1087,2832r,37l1088,2869r70,-120l1156,2743r-9,-6xm1077,2849r-9,15l1085,2864r-8,-15xm1087,2832r-10,17l1085,2864r2,l1087,2832xm1087,2217r-20,l1067,2832r10,17l1087,2832r,-615xe" fillcolor="black" stroked="f">
              <v:stroke joinstyle="round"/>
              <v:formulas/>
              <v:path arrowok="t" o:connecttype="segments"/>
            </v:shape>
            <v:shape id="_x0000_s1059" type="#_x0000_t202" style="position:absolute;left:7;top:2917;width:2235;height:810" filled="f">
              <v:textbox inset="0,0,0,0">
                <w:txbxContent>
                  <w:p w:rsidR="006F3470" w:rsidRDefault="003A19ED">
                    <w:pPr>
                      <w:spacing w:before="64"/>
                      <w:ind w:left="709"/>
                      <w:rPr>
                        <w:sz w:val="26"/>
                      </w:rPr>
                    </w:pPr>
                    <w:r>
                      <w:rPr>
                        <w:sz w:val="26"/>
                      </w:rPr>
                      <w:t>Điều trị</w:t>
                    </w:r>
                  </w:p>
                </w:txbxContent>
              </v:textbox>
            </v:shape>
            <v:shape id="_x0000_s1058" type="#_x0000_t202" style="position:absolute;left:3852;top:1380;width:2130;height:810" filled="f">
              <v:textbox inset="0,0,0,0">
                <w:txbxContent>
                  <w:p w:rsidR="006F3470" w:rsidRDefault="003A19ED">
                    <w:pPr>
                      <w:spacing w:before="66"/>
                      <w:ind w:left="630"/>
                      <w:rPr>
                        <w:sz w:val="26"/>
                      </w:rPr>
                    </w:pPr>
                    <w:r>
                      <w:rPr>
                        <w:sz w:val="26"/>
                      </w:rPr>
                      <w:t>Âm tính</w:t>
                    </w:r>
                  </w:p>
                </w:txbxContent>
              </v:textbox>
            </v:shape>
            <v:shape id="_x0000_s1057" type="#_x0000_t202" style="position:absolute;left:11;top:1395;width:2235;height:813" filled="f">
              <v:textbox inset="0,0,0,0">
                <w:txbxContent>
                  <w:p w:rsidR="006F3470" w:rsidRDefault="003A19ED">
                    <w:pPr>
                      <w:spacing w:before="75"/>
                      <w:ind w:left="511"/>
                      <w:rPr>
                        <w:sz w:val="26"/>
                      </w:rPr>
                    </w:pPr>
                    <w:r>
                      <w:rPr>
                        <w:sz w:val="26"/>
                      </w:rPr>
                      <w:t>Dương tính</w:t>
                    </w:r>
                  </w:p>
                </w:txbxContent>
              </v:textbox>
            </v:shape>
            <v:shape id="_x0000_s1056" type="#_x0000_t202" style="position:absolute;left:1272;top:7;width:3592;height:885" filled="f">
              <v:textbox inset="0,0,0,0">
                <w:txbxContent>
                  <w:p w:rsidR="006F3470" w:rsidRDefault="003A19ED">
                    <w:pPr>
                      <w:spacing w:before="70"/>
                      <w:ind w:left="519"/>
                      <w:rPr>
                        <w:sz w:val="26"/>
                      </w:rPr>
                    </w:pPr>
                    <w:r>
                      <w:rPr>
                        <w:sz w:val="26"/>
                      </w:rPr>
                      <w:t>Xét nghi</w:t>
                    </w:r>
                    <w:r>
                      <w:rPr>
                        <w:sz w:val="26"/>
                      </w:rPr>
                      <w:t>ệm RPR tại chỗ</w:t>
                    </w:r>
                  </w:p>
                </w:txbxContent>
              </v:textbox>
            </v:shape>
            <w10:wrap type="none"/>
            <w10:anchorlock/>
          </v:group>
        </w:pict>
      </w:r>
    </w:p>
    <w:p w:rsidR="006F3470" w:rsidRDefault="003A19ED">
      <w:pPr>
        <w:pStyle w:val="BodyText"/>
        <w:spacing w:before="57"/>
        <w:ind w:left="2493" w:right="579"/>
        <w:jc w:val="center"/>
      </w:pPr>
      <w:r>
        <w:pict>
          <v:shape id="_x0000_s1054" type="#_x0000_t136" style="position:absolute;left:0;text-align:left;margin-left:-2.8pt;margin-top:-52.85pt;width:296.5pt;height:12pt;rotation:306;z-index:-16090112;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b/>
        </w:rPr>
        <w:t xml:space="preserve">Sơ đồ 2. </w:t>
      </w:r>
      <w:r>
        <w:t>Chiến lược B (xét nghiệm RPR tại chỗ, nếu dương tính thì điều trị).</w:t>
      </w:r>
    </w:p>
    <w:p w:rsidR="006F3470" w:rsidRDefault="006F3470">
      <w:pPr>
        <w:pStyle w:val="BodyText"/>
        <w:spacing w:before="9"/>
        <w:rPr>
          <w:sz w:val="33"/>
        </w:rPr>
      </w:pPr>
    </w:p>
    <w:p w:rsidR="006F3470" w:rsidRDefault="003A19ED">
      <w:pPr>
        <w:pStyle w:val="ListParagraph"/>
        <w:numPr>
          <w:ilvl w:val="0"/>
          <w:numId w:val="2"/>
        </w:numPr>
        <w:tabs>
          <w:tab w:val="left" w:pos="2155"/>
        </w:tabs>
        <w:spacing w:before="0"/>
        <w:ind w:left="1442" w:right="595" w:firstLine="424"/>
        <w:jc w:val="both"/>
        <w:rPr>
          <w:sz w:val="26"/>
        </w:rPr>
      </w:pPr>
      <w:r>
        <w:rPr>
          <w:b/>
          <w:sz w:val="26"/>
        </w:rPr>
        <w:t>Chiến lƣợc C</w:t>
      </w:r>
      <w:r>
        <w:rPr>
          <w:sz w:val="26"/>
        </w:rPr>
        <w:t xml:space="preserve">: Xét nghiệm nhanh (đặc hiệu) tại chỗ, nếu dương tính thì điều </w:t>
      </w:r>
      <w:r>
        <w:rPr>
          <w:spacing w:val="-17"/>
          <w:sz w:val="26"/>
        </w:rPr>
        <w:t xml:space="preserve">trị </w:t>
      </w:r>
      <w:r>
        <w:rPr>
          <w:sz w:val="26"/>
        </w:rPr>
        <w:t>liều đầu tiên và làm xét nghiệm RPR theo sơ đồ dưới</w:t>
      </w:r>
      <w:r>
        <w:rPr>
          <w:spacing w:val="-16"/>
          <w:sz w:val="26"/>
        </w:rPr>
        <w:t xml:space="preserve"> </w:t>
      </w:r>
      <w:r>
        <w:rPr>
          <w:sz w:val="26"/>
        </w:rPr>
        <w:t>đây.</w:t>
      </w:r>
    </w:p>
    <w:p w:rsidR="006F3470" w:rsidRDefault="003A19ED">
      <w:pPr>
        <w:pStyle w:val="ListParagraph"/>
        <w:numPr>
          <w:ilvl w:val="0"/>
          <w:numId w:val="1"/>
        </w:numPr>
        <w:tabs>
          <w:tab w:val="left" w:pos="2018"/>
        </w:tabs>
        <w:spacing w:before="120"/>
        <w:ind w:left="2018"/>
        <w:rPr>
          <w:sz w:val="26"/>
        </w:rPr>
      </w:pPr>
      <w:r>
        <w:rPr>
          <w:sz w:val="26"/>
        </w:rPr>
        <w:t>Áp dụng: tuyến huyện hoặc tuyến</w:t>
      </w:r>
      <w:r>
        <w:rPr>
          <w:spacing w:val="-4"/>
          <w:sz w:val="26"/>
        </w:rPr>
        <w:t xml:space="preserve"> </w:t>
      </w:r>
      <w:r>
        <w:rPr>
          <w:sz w:val="26"/>
        </w:rPr>
        <w:t>tỉnh.</w:t>
      </w:r>
    </w:p>
    <w:p w:rsidR="006F3470" w:rsidRDefault="003A19ED">
      <w:pPr>
        <w:pStyle w:val="ListParagraph"/>
        <w:numPr>
          <w:ilvl w:val="0"/>
          <w:numId w:val="1"/>
        </w:numPr>
        <w:tabs>
          <w:tab w:val="left" w:pos="2033"/>
        </w:tabs>
        <w:ind w:right="596" w:firstLine="424"/>
        <w:rPr>
          <w:sz w:val="26"/>
        </w:rPr>
      </w:pPr>
      <w:r>
        <w:rPr>
          <w:sz w:val="26"/>
        </w:rPr>
        <w:t>Xét nghiệm nhanh (đặc hiệu), nếu âm tính thì xem như không mắc bệnh, không cần điều</w:t>
      </w:r>
      <w:r>
        <w:rPr>
          <w:spacing w:val="-1"/>
          <w:sz w:val="26"/>
        </w:rPr>
        <w:t xml:space="preserve"> </w:t>
      </w:r>
      <w:r>
        <w:rPr>
          <w:sz w:val="26"/>
        </w:rPr>
        <w:t>trị.</w:t>
      </w:r>
    </w:p>
    <w:p w:rsidR="006F3470" w:rsidRDefault="003A19ED">
      <w:pPr>
        <w:pStyle w:val="ListParagraph"/>
        <w:numPr>
          <w:ilvl w:val="0"/>
          <w:numId w:val="1"/>
        </w:numPr>
        <w:tabs>
          <w:tab w:val="left" w:pos="2021"/>
        </w:tabs>
        <w:spacing w:before="119"/>
        <w:ind w:right="594" w:firstLine="424"/>
        <w:rPr>
          <w:sz w:val="26"/>
        </w:rPr>
      </w:pPr>
      <w:r>
        <w:pict>
          <v:group id="_x0000_s1051" style="position:absolute;left:0;text-align:left;margin-left:126pt;margin-top:133.5pt;width:164.3pt;height:51.15pt;z-index:-16091136;mso-position-horizontal-relative:page" coordorigin="2520,2670" coordsize="3286,1023">
            <v:shape id="_x0000_s1053" style="position:absolute;left:2520;top:3117;width:3286;height:575" coordorigin="2520,3118" coordsize="3286,575" path="m5806,3653l5699,3540r-4,-4l5689,3536r-8,8l5680,3550r74,78l4038,3125r-2,7l4031,3118,2571,3595r68,-76l2634,3501r-7,1l2624,3506r-104,116l2673,3655r5,1l2683,3653r3,-11l2682,3637r-52,-11l2577,3614,4034,3138r-2,6l5749,3647r-99,25l5644,3673r-3,5l5642,3684r2,5l5649,3692r6,-1l5789,3658r17,-5xe" fillcolor="black" stroked="f">
              <v:path arrowok="t"/>
            </v:shape>
            <v:shape id="_x0000_s1052" type="#_x0000_t202" style="position:absolute;left:2790;top:2677;width:2505;height:457" filled="f">
              <v:textbox inset="0,0,0,0">
                <w:txbxContent>
                  <w:p w:rsidR="006F3470" w:rsidRDefault="003A19ED">
                    <w:pPr>
                      <w:spacing w:before="64"/>
                      <w:ind w:left="647"/>
                      <w:rPr>
                        <w:sz w:val="26"/>
                      </w:rPr>
                    </w:pPr>
                    <w:r>
                      <w:rPr>
                        <w:sz w:val="26"/>
                      </w:rPr>
                      <w:t>Dương tính</w:t>
                    </w:r>
                  </w:p>
                </w:txbxContent>
              </v:textbox>
            </v:shape>
            <w10:wrap anchorx="page"/>
          </v:group>
        </w:pict>
      </w:r>
      <w:r>
        <w:rPr>
          <w:sz w:val="26"/>
        </w:rPr>
        <w:t>Nếu xét nghiệm nhanh dương tính, cần điều trị ngay mũi benzathin penicillin đầu tiên. Sau đó tiến hành xét nghiệm</w:t>
      </w:r>
      <w:r>
        <w:rPr>
          <w:sz w:val="26"/>
        </w:rPr>
        <w:t xml:space="preserve"> RPR. Nếu RPR dương tính, bệnh nhân sẽ được tiếp tục điều trị theo phác đồ (tùy theo giai đoạn bệnh). Nếu RPR âm tính, cần làm lại xét nghiệm sau khoảng 1 tháng để tránh bỏ sót trường hợp âm tính</w:t>
      </w:r>
      <w:r>
        <w:rPr>
          <w:spacing w:val="-14"/>
          <w:sz w:val="26"/>
        </w:rPr>
        <w:t xml:space="preserve"> </w:t>
      </w:r>
      <w:r>
        <w:rPr>
          <w:sz w:val="26"/>
        </w:rPr>
        <w:t>giả.</w:t>
      </w:r>
    </w:p>
    <w:p w:rsidR="006F3470" w:rsidRDefault="006F3470">
      <w:pPr>
        <w:pStyle w:val="BodyText"/>
        <w:rPr>
          <w:sz w:val="20"/>
        </w:rPr>
      </w:pPr>
    </w:p>
    <w:p w:rsidR="006F3470" w:rsidRDefault="003A19ED">
      <w:pPr>
        <w:pStyle w:val="BodyText"/>
        <w:spacing w:before="10"/>
        <w:rPr>
          <w:sz w:val="16"/>
        </w:rPr>
      </w:pPr>
      <w:r>
        <w:pict>
          <v:group id="_x0000_s1047" style="position:absolute;margin-left:201.75pt;margin-top:11.7pt;width:260.65pt;height:66.7pt;z-index:-15710720;mso-wrap-distance-left:0;mso-wrap-distance-right:0;mso-position-horizontal-relative:page" coordorigin="4035,234" coordsize="5213,1334">
            <v:shape id="_x0000_s1050" style="position:absolute;left:4035;top:693;width:4072;height:471" coordorigin="4035,693" coordsize="4072,471" path="m8107,1101l7991,997r-4,-4l7981,993r-8,8l7974,1008r4,3l8054,1080,6212,693r-3,13l6207,693,4089,1089r77,-67l4157,1003r-122,106l4182,1162r5,2l4193,1161r2,-5l4197,1150r-3,-5l4189,1143r-77,-28l4093,1109r-37,6l4069,1113r24,-4l6209,713r1840,386l7953,1131r-6,2l7945,1139r1,5l7948,1149r6,3l7959,1150r131,-43l8107,1101xe" fillcolor="black" stroked="f">
              <v:path arrowok="t"/>
            </v:shape>
            <v:shape id="_x0000_s1049" type="#_x0000_t202" style="position:absolute;left:7035;top:1103;width:2205;height:457" filled="f">
              <v:textbox inset="0,0,0,0">
                <w:txbxContent>
                  <w:p w:rsidR="006F3470" w:rsidRDefault="003A19ED">
                    <w:pPr>
                      <w:spacing w:before="66"/>
                      <w:ind w:left="665"/>
                      <w:rPr>
                        <w:sz w:val="26"/>
                      </w:rPr>
                    </w:pPr>
                    <w:r>
                      <w:rPr>
                        <w:sz w:val="26"/>
                      </w:rPr>
                      <w:t>Âm tính</w:t>
                    </w:r>
                  </w:p>
                </w:txbxContent>
              </v:textbox>
            </v:shape>
            <v:shape id="_x0000_s1048" type="#_x0000_t202" style="position:absolute;left:4420;top:241;width:3592;height:457" filled="f">
              <v:textbox inset="0,0,0,0">
                <w:txbxContent>
                  <w:p w:rsidR="006F3470" w:rsidRDefault="003A19ED">
                    <w:pPr>
                      <w:spacing w:before="66"/>
                      <w:ind w:left="279"/>
                      <w:rPr>
                        <w:sz w:val="26"/>
                      </w:rPr>
                    </w:pPr>
                    <w:r>
                      <w:rPr>
                        <w:sz w:val="26"/>
                      </w:rPr>
                      <w:t>Xét nghiệm nhanh giang mai</w:t>
                    </w:r>
                  </w:p>
                </w:txbxContent>
              </v:textbox>
            </v:shape>
            <w10:wrap type="topAndBottom" anchorx="page"/>
          </v:group>
        </w:pict>
      </w:r>
    </w:p>
    <w:p w:rsidR="006F3470" w:rsidRDefault="006F3470">
      <w:pPr>
        <w:pStyle w:val="BodyText"/>
        <w:rPr>
          <w:sz w:val="20"/>
        </w:rPr>
      </w:pPr>
    </w:p>
    <w:p w:rsidR="006F3470" w:rsidRDefault="003A19ED">
      <w:pPr>
        <w:pStyle w:val="BodyText"/>
        <w:spacing w:before="8"/>
        <w:rPr>
          <w:sz w:val="17"/>
        </w:rPr>
      </w:pPr>
      <w:r>
        <w:pict>
          <v:group id="_x0000_s1041" style="position:absolute;margin-left:61.9pt;margin-top:12.15pt;width:315.4pt;height:72.05pt;z-index:-15708160;mso-wrap-distance-left:0;mso-wrap-distance-right:0;mso-position-horizontal-relative:page" coordorigin="1238,243" coordsize="6308,1441">
            <v:shape id="_x0000_s1046" style="position:absolute;left:4515;top:706;width:2250;height:562" coordorigin="4515,706" coordsize="2250,562" path="m6765,1246r-94,-125l6668,1117r-7,-1l6652,1123r,6l6655,1133r62,82l5509,712r-3,5l5500,706r-939,499l4614,1119r3,-5l4616,1108r-5,-3l4606,1102r-6,1l4597,1108r-82,133l4676,1247r5,-4l4681,1240r,-3l4682,1232r-5,-5l4570,1223,5502,728r-1,2l6709,1233r-101,14l6602,1247r-4,5l6599,1258r1,5l6605,1267r5,l6753,1247r12,-1xe" fillcolor="black" stroked="f">
              <v:path arrowok="t"/>
            </v:shape>
            <v:shape id="_x0000_s1045" type="#_x0000_t202" style="position:absolute;left:5858;top:1242;width:1680;height:434" filled="f">
              <v:textbox inset="0,0,0,0">
                <w:txbxContent>
                  <w:p w:rsidR="006F3470" w:rsidRDefault="003A19ED">
                    <w:pPr>
                      <w:spacing w:before="64"/>
                      <w:ind w:left="435"/>
                      <w:rPr>
                        <w:sz w:val="24"/>
                      </w:rPr>
                    </w:pPr>
                    <w:r>
                      <w:rPr>
                        <w:sz w:val="24"/>
                      </w:rPr>
                      <w:t>Âm tính</w:t>
                    </w:r>
                  </w:p>
                </w:txbxContent>
              </v:textbox>
            </v:shape>
            <v:shape id="_x0000_s1044" type="#_x0000_t202" style="position:absolute;left:3705;top:1240;width:1724;height:434" filled="f">
              <v:textbox inset="0,0,0,0">
                <w:txbxContent>
                  <w:p w:rsidR="006F3470" w:rsidRDefault="003A19ED">
                    <w:pPr>
                      <w:spacing w:before="64"/>
                      <w:ind w:left="303"/>
                      <w:rPr>
                        <w:sz w:val="24"/>
                      </w:rPr>
                    </w:pPr>
                    <w:r>
                      <w:rPr>
                        <w:sz w:val="24"/>
                      </w:rPr>
                      <w:t>Dương tính</w:t>
                    </w:r>
                  </w:p>
                </w:txbxContent>
              </v:textbox>
            </v:shape>
            <v:shape id="_x0000_s1043" type="#_x0000_t202" style="position:absolute;left:4515;top:280;width:2085;height:434" filled="f">
              <v:textbox inset="0,0,0,0">
                <w:txbxContent>
                  <w:p w:rsidR="006F3470" w:rsidRDefault="003A19ED">
                    <w:pPr>
                      <w:spacing w:before="64"/>
                      <w:ind w:left="789" w:right="787"/>
                      <w:jc w:val="center"/>
                      <w:rPr>
                        <w:sz w:val="24"/>
                      </w:rPr>
                    </w:pPr>
                    <w:r>
                      <w:rPr>
                        <w:sz w:val="24"/>
                      </w:rPr>
                      <w:t>RPR</w:t>
                    </w:r>
                  </w:p>
                </w:txbxContent>
              </v:textbox>
            </v:shape>
            <v:shape id="_x0000_s1042" type="#_x0000_t202" style="position:absolute;left:1245;top:250;width:2670;height:457" filled="f">
              <v:textbox inset="0,0,0,0">
                <w:txbxContent>
                  <w:p w:rsidR="006F3470" w:rsidRDefault="003A19ED">
                    <w:pPr>
                      <w:spacing w:before="65"/>
                      <w:ind w:left="166"/>
                      <w:rPr>
                        <w:sz w:val="26"/>
                      </w:rPr>
                    </w:pPr>
                    <w:r>
                      <w:rPr>
                        <w:sz w:val="26"/>
                      </w:rPr>
                      <w:t>Điều trị (liều đầu tiên)</w:t>
                    </w:r>
                  </w:p>
                </w:txbxContent>
              </v:textbox>
            </v:shape>
            <w10:wrap type="topAndBottom" anchorx="page"/>
          </v:group>
        </w:pict>
      </w:r>
      <w:r>
        <w:pict>
          <v:shape id="_x0000_s1040" type="#_x0000_t202" style="position:absolute;margin-left:137.75pt;margin-top:103.5pt;width:179.6pt;height:49.3pt;z-index:-15707648;mso-wrap-distance-left:0;mso-wrap-distance-right:0;mso-position-horizontal-relative:page" filled="f">
            <v:textbox inset="0,0,0,0">
              <w:txbxContent>
                <w:p w:rsidR="006F3470" w:rsidRDefault="003A19ED">
                  <w:pPr>
                    <w:spacing w:before="66"/>
                    <w:ind w:left="185" w:right="159" w:firstLine="120"/>
                    <w:rPr>
                      <w:sz w:val="24"/>
                    </w:rPr>
                  </w:pPr>
                  <w:r>
                    <w:rPr>
                      <w:sz w:val="24"/>
                    </w:rPr>
                    <w:t>Điều trị liều thứ 2 và thứ 3 nếu giang mai trên 2 năm hoặc không</w:t>
                  </w:r>
                </w:p>
                <w:p w:rsidR="006F3470" w:rsidRDefault="003A19ED">
                  <w:pPr>
                    <w:ind w:left="1232"/>
                    <w:rPr>
                      <w:sz w:val="24"/>
                    </w:rPr>
                  </w:pPr>
                  <w:r>
                    <w:rPr>
                      <w:sz w:val="24"/>
                    </w:rPr>
                    <w:t>rõ thời gian</w:t>
                  </w:r>
                </w:p>
              </w:txbxContent>
            </v:textbox>
            <w10:wrap type="topAndBottom" anchorx="page"/>
          </v:shape>
        </w:pict>
      </w:r>
    </w:p>
    <w:p w:rsidR="006F3470" w:rsidRDefault="006F3470">
      <w:pPr>
        <w:pStyle w:val="BodyText"/>
        <w:spacing w:before="9"/>
      </w:pPr>
    </w:p>
    <w:p w:rsidR="006F3470" w:rsidRDefault="006F3470">
      <w:pPr>
        <w:pStyle w:val="BodyText"/>
        <w:spacing w:before="3"/>
        <w:rPr>
          <w:sz w:val="24"/>
        </w:rPr>
      </w:pPr>
    </w:p>
    <w:p w:rsidR="006F3470" w:rsidRDefault="003A19ED">
      <w:pPr>
        <w:pStyle w:val="BodyText"/>
        <w:spacing w:before="1" w:line="276" w:lineRule="auto"/>
        <w:ind w:left="2802" w:right="819"/>
        <w:jc w:val="center"/>
      </w:pPr>
      <w:r>
        <w:rPr>
          <w:noProof/>
          <w:lang w:val="en-US"/>
        </w:rPr>
        <w:drawing>
          <wp:anchor distT="0" distB="0" distL="0" distR="0" simplePos="0" relativeHeight="15751168" behindDoc="0" locked="0" layoutInCell="1" allowOverlap="1">
            <wp:simplePos x="0" y="0"/>
            <wp:positionH relativeFrom="page">
              <wp:posOffset>2815335</wp:posOffset>
            </wp:positionH>
            <wp:positionV relativeFrom="paragraph">
              <wp:posOffset>-1077382</wp:posOffset>
            </wp:positionV>
            <wp:extent cx="103113" cy="24765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103113" cy="247650"/>
                    </a:xfrm>
                    <a:prstGeom prst="rect">
                      <a:avLst/>
                    </a:prstGeom>
                  </pic:spPr>
                </pic:pic>
              </a:graphicData>
            </a:graphic>
          </wp:anchor>
        </w:drawing>
      </w:r>
      <w:r>
        <w:rPr>
          <w:b/>
        </w:rPr>
        <w:t xml:space="preserve">Sơ đồ 3. </w:t>
      </w:r>
      <w:r>
        <w:t>Chiến lược C (xét nghiệm nhanh (đặc hiệu) tại chỗ, nếu dương tính thì điều trị liều đầu tiên và làm xét nghiệm RPR).</w:t>
      </w:r>
    </w:p>
    <w:p w:rsidR="006F3470" w:rsidRDefault="006F3470">
      <w:pPr>
        <w:spacing w:line="276" w:lineRule="auto"/>
        <w:jc w:val="center"/>
        <w:sectPr w:rsidR="006F3470">
          <w:pgSz w:w="11900" w:h="16850"/>
          <w:pgMar w:top="680" w:right="540" w:bottom="280" w:left="260" w:header="434" w:footer="0" w:gutter="0"/>
          <w:cols w:space="720"/>
        </w:sectPr>
      </w:pPr>
    </w:p>
    <w:p w:rsidR="006F3470" w:rsidRDefault="006F3470">
      <w:pPr>
        <w:pStyle w:val="BodyText"/>
        <w:spacing w:before="3"/>
        <w:rPr>
          <w:sz w:val="29"/>
        </w:rPr>
      </w:pPr>
    </w:p>
    <w:p w:rsidR="006F3470" w:rsidRDefault="003A19ED">
      <w:pPr>
        <w:pStyle w:val="ListParagraph"/>
        <w:numPr>
          <w:ilvl w:val="0"/>
          <w:numId w:val="2"/>
        </w:numPr>
        <w:tabs>
          <w:tab w:val="left" w:pos="2148"/>
        </w:tabs>
        <w:spacing w:before="89"/>
        <w:ind w:left="2147" w:hanging="282"/>
        <w:rPr>
          <w:sz w:val="26"/>
        </w:rPr>
      </w:pPr>
      <w:r>
        <w:pict>
          <v:shape id="_x0000_s1039" type="#_x0000_t136" style="position:absolute;left:0;text-align:left;margin-left:-2.8pt;margin-top:150.4pt;width:296.5pt;height:12pt;rotation:306;z-index:-16084480;mso-position-horizontal-relative:page" fillcolor="black" stroked="f">
            <o:extrusion v:ext="view" autorotationcenter="t"/>
            <v:textpath style="font-family:&quot;Times New Roman&quot;;font-size:12pt;v-text-kern:t;mso-text-shadow:auto" string="syt_quangninh_vt_So Y te Quang Ninh_10/11/2021 09:26:27"/>
            <w10:wrap anchorx="page"/>
          </v:shape>
        </w:pict>
      </w:r>
      <w:r>
        <w:rPr>
          <w:b/>
          <w:sz w:val="26"/>
        </w:rPr>
        <w:t>Chiến lƣợc D</w:t>
      </w:r>
      <w:r>
        <w:rPr>
          <w:sz w:val="26"/>
        </w:rPr>
        <w:t>: Chiến lược xét nghiệm chuẩn ở phòng xét nghiệm chuyên</w:t>
      </w:r>
      <w:r>
        <w:rPr>
          <w:spacing w:val="-44"/>
          <w:sz w:val="26"/>
        </w:rPr>
        <w:t xml:space="preserve"> </w:t>
      </w:r>
      <w:r>
        <w:rPr>
          <w:sz w:val="26"/>
        </w:rPr>
        <w:t>biệt</w:t>
      </w:r>
    </w:p>
    <w:p w:rsidR="006F3470" w:rsidRDefault="003A19ED">
      <w:pPr>
        <w:pStyle w:val="ListParagraph"/>
        <w:numPr>
          <w:ilvl w:val="0"/>
          <w:numId w:val="1"/>
        </w:numPr>
        <w:tabs>
          <w:tab w:val="left" w:pos="2018"/>
        </w:tabs>
        <w:ind w:left="2018"/>
        <w:jc w:val="left"/>
        <w:rPr>
          <w:sz w:val="26"/>
        </w:rPr>
      </w:pPr>
      <w:r>
        <w:rPr>
          <w:sz w:val="26"/>
        </w:rPr>
        <w:t>Áp dụng: tuyến tỉnh hoặc tuyến trung</w:t>
      </w:r>
      <w:r>
        <w:rPr>
          <w:spacing w:val="-3"/>
          <w:sz w:val="26"/>
        </w:rPr>
        <w:t xml:space="preserve"> </w:t>
      </w:r>
      <w:r>
        <w:rPr>
          <w:sz w:val="26"/>
        </w:rPr>
        <w:t>ương.</w:t>
      </w:r>
    </w:p>
    <w:p w:rsidR="006F3470" w:rsidRDefault="003A19ED">
      <w:pPr>
        <w:pStyle w:val="ListParagraph"/>
        <w:numPr>
          <w:ilvl w:val="0"/>
          <w:numId w:val="1"/>
        </w:numPr>
        <w:tabs>
          <w:tab w:val="left" w:pos="2069"/>
        </w:tabs>
        <w:ind w:right="598" w:firstLine="424"/>
        <w:jc w:val="left"/>
        <w:rPr>
          <w:sz w:val="26"/>
        </w:rPr>
      </w:pPr>
      <w:r>
        <w:rPr>
          <w:sz w:val="26"/>
        </w:rPr>
        <w:t>Xét</w:t>
      </w:r>
      <w:r>
        <w:rPr>
          <w:sz w:val="26"/>
        </w:rPr>
        <w:t xml:space="preserve"> nghiệm RPR hoặc VDRL ở phòng xét nghiệm, nếu dương tính làm xét nghiệm TPPA hoặc TPHA (cùng một mẫu bệnh phẩm</w:t>
      </w:r>
      <w:r>
        <w:rPr>
          <w:spacing w:val="-5"/>
          <w:sz w:val="26"/>
        </w:rPr>
        <w:t xml:space="preserve"> </w:t>
      </w:r>
      <w:r>
        <w:rPr>
          <w:sz w:val="26"/>
        </w:rPr>
        <w:t>máu).</w:t>
      </w:r>
    </w:p>
    <w:p w:rsidR="006F3470" w:rsidRDefault="003A19ED">
      <w:pPr>
        <w:pStyle w:val="ListParagraph"/>
        <w:numPr>
          <w:ilvl w:val="0"/>
          <w:numId w:val="1"/>
        </w:numPr>
        <w:tabs>
          <w:tab w:val="left" w:pos="2018"/>
        </w:tabs>
        <w:spacing w:before="120"/>
        <w:ind w:left="2018"/>
        <w:jc w:val="left"/>
        <w:rPr>
          <w:sz w:val="26"/>
        </w:rPr>
      </w:pPr>
      <w:r>
        <w:pict>
          <v:group id="_x0000_s1034" style="position:absolute;left:0;text-align:left;margin-left:76.1pt;margin-top:163.3pt;width:227.25pt;height:89.3pt;z-index:-16085504;mso-position-horizontal-relative:page" coordorigin="1523,3266" coordsize="4545,1786">
            <v:shape id="_x0000_s1038" style="position:absolute;left:2355;top:3835;width:2835;height:619" coordorigin="2355,3836" coordsize="2835,619" path="m5190,4430r-96,-123l5090,4303r-6,-1l5075,4309r,6l5078,4319r63,81l3724,3836r-4,10l3715,3836,2403,4398r61,-81l2467,4312r-1,-6l2462,4303r-5,-4l2451,4300r-3,5l2355,4430r155,19l2515,4450r5,-4l2522,4435r-3,-4l2518,4430r-6,-1l2411,4417,3720,3856r1414,562l5027,4434r-3,5l5025,4450r5,4l5177,4432r13,-2xe" fillcolor="black" stroked="f">
              <v:path arrowok="t"/>
            </v:shape>
            <v:shape id="_x0000_s1037" type="#_x0000_t202" style="position:absolute;left:4215;top:4429;width:1845;height:615" filled="f">
              <v:textbox inset="0,0,0,0">
                <w:txbxContent>
                  <w:p w:rsidR="006F3470" w:rsidRDefault="003A19ED">
                    <w:pPr>
                      <w:spacing w:before="75"/>
                      <w:ind w:left="518"/>
                      <w:rPr>
                        <w:sz w:val="24"/>
                      </w:rPr>
                    </w:pPr>
                    <w:r>
                      <w:rPr>
                        <w:sz w:val="24"/>
                      </w:rPr>
                      <w:t>Âm tính</w:t>
                    </w:r>
                  </w:p>
                </w:txbxContent>
              </v:textbox>
            </v:shape>
            <v:shape id="_x0000_s1036" type="#_x0000_t202" style="position:absolute;left:1530;top:4429;width:1665;height:615" filled="f">
              <v:textbox inset="0,0,0,0">
                <w:txbxContent>
                  <w:p w:rsidR="006F3470" w:rsidRDefault="003A19ED">
                    <w:pPr>
                      <w:spacing w:before="75"/>
                      <w:ind w:left="272"/>
                      <w:rPr>
                        <w:sz w:val="24"/>
                      </w:rPr>
                    </w:pPr>
                    <w:r>
                      <w:rPr>
                        <w:sz w:val="24"/>
                      </w:rPr>
                      <w:t>Dương tính</w:t>
                    </w:r>
                  </w:p>
                </w:txbxContent>
              </v:textbox>
            </v:shape>
            <v:shape id="_x0000_s1035" type="#_x0000_t202" style="position:absolute;left:2355;top:3273;width:2752;height:570" filled="f">
              <v:textbox inset="0,0,0,0">
                <w:txbxContent>
                  <w:p w:rsidR="006F3470" w:rsidRDefault="003A19ED">
                    <w:pPr>
                      <w:spacing w:before="74"/>
                      <w:ind w:left="729"/>
                      <w:rPr>
                        <w:sz w:val="24"/>
                      </w:rPr>
                    </w:pPr>
                    <w:r>
                      <w:rPr>
                        <w:sz w:val="24"/>
                      </w:rPr>
                      <w:t>TPPA/TPHA</w:t>
                    </w:r>
                  </w:p>
                </w:txbxContent>
              </v:textbox>
            </v:shape>
            <w10:wrap anchorx="page"/>
          </v:group>
        </w:pict>
      </w:r>
      <w:r>
        <w:rPr>
          <w:sz w:val="26"/>
        </w:rPr>
        <w:t>Quyết định điều trị khi chẩn đoán giang mai theo sơ đồ dưới</w:t>
      </w:r>
      <w:r>
        <w:rPr>
          <w:spacing w:val="-8"/>
          <w:sz w:val="26"/>
        </w:rPr>
        <w:t xml:space="preserve"> </w:t>
      </w:r>
      <w:r>
        <w:rPr>
          <w:sz w:val="26"/>
        </w:rPr>
        <w:t>đây.</w:t>
      </w:r>
    </w:p>
    <w:p w:rsidR="006F3470" w:rsidRDefault="006F3470">
      <w:pPr>
        <w:pStyle w:val="BodyText"/>
        <w:rPr>
          <w:sz w:val="20"/>
        </w:rPr>
      </w:pPr>
    </w:p>
    <w:p w:rsidR="006F3470" w:rsidRDefault="003A19ED">
      <w:pPr>
        <w:pStyle w:val="BodyText"/>
        <w:spacing w:before="8"/>
        <w:rPr>
          <w:sz w:val="20"/>
        </w:rPr>
      </w:pPr>
      <w:r>
        <w:pict>
          <v:group id="_x0000_s1028" style="position:absolute;margin-left:117.4pt;margin-top:13.9pt;width:369pt;height:117.45pt;z-index:-15703552;mso-wrap-distance-left:0;mso-wrap-distance-right:0;mso-position-horizontal-relative:page" coordorigin="2348,278" coordsize="7380,2349">
            <v:rect id="_x0000_s1033" style="position:absolute;left:2355;top:1454;width:2752;height:615" filled="f"/>
            <v:shape id="_x0000_s1032" style="position:absolute;left:3638;top:891;width:4956;height:1735" coordorigin="3639,891" coordsize="4956,1735" o:spt="100" adj="0,,0" path="m3801,2486r-1,-6l3790,2475r-6,1l3730,2569r,-498l3710,2071r,498l3656,2476r-6,-1l3640,2480r-1,6l3720,2626r12,-20l3801,2486xm8594,1456l8477,1344r-6,1l8463,1353r,6l8541,1433,6271,891r-1,8l6268,891,3773,1434r75,-69l3853,1362r,-7l3849,1351r-4,-4l3839,1347r-4,4l3720,1456r148,48l3874,1506r5,-3l3883,1493r-3,-6l3875,1485r-73,-23l3778,1454,6269,911r2267,542l8434,1484r-3,5l8432,1495r2,5l8439,1503r138,-42l8594,1456xe" fillcolor="black" stroked="f">
              <v:stroke joinstyle="round"/>
              <v:formulas/>
              <v:path arrowok="t" o:connecttype="segments"/>
            </v:shape>
            <v:shape id="_x0000_s1031" type="#_x0000_t202" style="position:absolute;left:3132;top:1549;width:1214;height:288" filled="f" stroked="f">
              <v:textbox inset="0,0,0,0">
                <w:txbxContent>
                  <w:p w:rsidR="006F3470" w:rsidRDefault="003A19ED">
                    <w:pPr>
                      <w:spacing w:line="287" w:lineRule="exact"/>
                      <w:rPr>
                        <w:sz w:val="26"/>
                      </w:rPr>
                    </w:pPr>
                    <w:r>
                      <w:rPr>
                        <w:sz w:val="26"/>
                      </w:rPr>
                      <w:t>Dương tính</w:t>
                    </w:r>
                  </w:p>
                </w:txbxContent>
              </v:textbox>
            </v:shape>
            <v:shape id="_x0000_s1030" type="#_x0000_t202" style="position:absolute;left:7305;top:1454;width:2415;height:615" filled="f">
              <v:textbox inset="0,0,0,0">
                <w:txbxContent>
                  <w:p w:rsidR="006F3470" w:rsidRDefault="003A19ED">
                    <w:pPr>
                      <w:spacing w:before="75"/>
                      <w:ind w:left="772"/>
                      <w:rPr>
                        <w:sz w:val="26"/>
                      </w:rPr>
                    </w:pPr>
                    <w:r>
                      <w:rPr>
                        <w:sz w:val="26"/>
                      </w:rPr>
                      <w:t>Âm tính</w:t>
                    </w:r>
                  </w:p>
                </w:txbxContent>
              </v:textbox>
            </v:shape>
            <v:shape id="_x0000_s1029" type="#_x0000_t202" style="position:absolute;left:4420;top:285;width:3592;height:615" filled="f">
              <v:textbox inset="0,0,0,0">
                <w:txbxContent>
                  <w:p w:rsidR="006F3470" w:rsidRDefault="003A19ED">
                    <w:pPr>
                      <w:spacing w:before="73"/>
                      <w:ind w:left="1153"/>
                      <w:rPr>
                        <w:sz w:val="26"/>
                      </w:rPr>
                    </w:pPr>
                    <w:r>
                      <w:rPr>
                        <w:sz w:val="26"/>
                      </w:rPr>
                      <w:t>RPR/VDRL</w:t>
                    </w:r>
                  </w:p>
                </w:txbxContent>
              </v:textbox>
            </v:shape>
            <w10:wrap type="topAndBottom" anchorx="page"/>
          </v:group>
        </w:pict>
      </w: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6F3470">
      <w:pPr>
        <w:pStyle w:val="BodyText"/>
        <w:rPr>
          <w:sz w:val="20"/>
        </w:rPr>
      </w:pPr>
    </w:p>
    <w:p w:rsidR="006F3470" w:rsidRDefault="003A19ED">
      <w:pPr>
        <w:pStyle w:val="BodyText"/>
        <w:spacing w:before="10"/>
        <w:rPr>
          <w:sz w:val="28"/>
        </w:rPr>
      </w:pPr>
      <w:r>
        <w:pict>
          <v:shape id="_x0000_s1027" type="#_x0000_t202" style="position:absolute;margin-left:75.75pt;margin-top:19pt;width:84pt;height:33.75pt;z-index:-15703040;mso-wrap-distance-left:0;mso-wrap-distance-right:0;mso-position-horizontal-relative:page" filled="f">
            <v:textbox inset="0,0,0,0">
              <w:txbxContent>
                <w:p w:rsidR="006F3470" w:rsidRDefault="003A19ED">
                  <w:pPr>
                    <w:spacing w:before="75"/>
                    <w:ind w:left="462"/>
                    <w:rPr>
                      <w:sz w:val="24"/>
                    </w:rPr>
                  </w:pPr>
                  <w:r>
                    <w:rPr>
                      <w:sz w:val="24"/>
                    </w:rPr>
                    <w:t>Điều trị</w:t>
                  </w:r>
                </w:p>
              </w:txbxContent>
            </v:textbox>
            <w10:wrap type="topAndBottom" anchorx="page"/>
          </v:shape>
        </w:pict>
      </w:r>
    </w:p>
    <w:p w:rsidR="006F3470" w:rsidRDefault="006F3470">
      <w:pPr>
        <w:pStyle w:val="BodyText"/>
        <w:spacing w:before="7"/>
        <w:rPr>
          <w:sz w:val="37"/>
        </w:rPr>
      </w:pPr>
    </w:p>
    <w:p w:rsidR="006F3470" w:rsidRDefault="003A19ED">
      <w:pPr>
        <w:pStyle w:val="BodyText"/>
        <w:ind w:left="2010"/>
      </w:pPr>
      <w:r>
        <w:pict>
          <v:shape id="_x0000_s1026" style="position:absolute;left:0;text-align:left;margin-left:113.7pt;margin-top:-81.15pt;width:8.15pt;height:24pt;z-index:15756800;mso-position-horizontal-relative:page" coordorigin="2274,-1623" coordsize="163,480" o:spt="100" adj="0,,0" path="m2285,-1294r-10,5l2274,-1283r81,140l2367,-1163r-22,l2345,-1200r-54,-93l2285,-1294xm2345,-1200r,37l2365,-1163r,-5l2346,-1168r9,-15l2345,-1200xm2425,-1294r-6,1l2365,-1200r,37l2367,-1163r69,-120l2435,-1289r-10,-5xm2355,-1183r-9,15l2364,-1168r-9,-15xm2365,-1200r-10,17l2364,-1168r1,l2365,-1200xm2365,-1623r-20,l2345,-1200r10,17l2365,-1200r,-423xe" fillcolor="black" stroked="f">
            <v:stroke joinstyle="round"/>
            <v:formulas/>
            <v:path arrowok="t" o:connecttype="segments"/>
            <w10:wrap anchorx="page"/>
          </v:shape>
        </w:pict>
      </w:r>
      <w:r>
        <w:rPr>
          <w:b/>
        </w:rPr>
        <w:t xml:space="preserve">Sơ đồ 4. </w:t>
      </w:r>
      <w:r>
        <w:t>Chiến lược D (xét nghiệm chuẩn ở phòng xét nghiệm chuyên biệt).</w:t>
      </w:r>
    </w:p>
    <w:sectPr w:rsidR="006F3470">
      <w:pgSz w:w="11900" w:h="16850"/>
      <w:pgMar w:top="680" w:right="540" w:bottom="280" w:left="26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ED" w:rsidRDefault="003A19ED">
      <w:r>
        <w:separator/>
      </w:r>
    </w:p>
  </w:endnote>
  <w:endnote w:type="continuationSeparator" w:id="0">
    <w:p w:rsidR="003A19ED" w:rsidRDefault="003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ED" w:rsidRDefault="003A19ED">
      <w:r>
        <w:separator/>
      </w:r>
    </w:p>
  </w:footnote>
  <w:footnote w:type="continuationSeparator" w:id="0">
    <w:p w:rsidR="003A19ED" w:rsidRDefault="003A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70" w:rsidRDefault="003A19E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2.7pt;margin-top:20.7pt;width:18pt;height:15.3pt;z-index:-251658752;mso-position-horizontal-relative:page;mso-position-vertical-relative:page" filled="f" stroked="f">
          <v:textbox inset="0,0,0,0">
            <w:txbxContent>
              <w:p w:rsidR="006F3470" w:rsidRDefault="003A19ED">
                <w:pPr>
                  <w:spacing w:before="10"/>
                  <w:ind w:left="60"/>
                  <w:rPr>
                    <w:sz w:val="24"/>
                  </w:rPr>
                </w:pPr>
                <w:r>
                  <w:fldChar w:fldCharType="begin"/>
                </w:r>
                <w:r>
                  <w:rPr>
                    <w:sz w:val="24"/>
                  </w:rPr>
                  <w:instrText xml:space="preserve"> PAGE </w:instrText>
                </w:r>
                <w:r>
                  <w:fldChar w:fldCharType="separate"/>
                </w:r>
                <w:r w:rsidR="0037344C">
                  <w:rPr>
                    <w:noProof/>
                    <w:sz w:val="24"/>
                  </w:rPr>
                  <w:t>11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B89"/>
    <w:multiLevelType w:val="hybridMultilevel"/>
    <w:tmpl w:val="A9FA8BC2"/>
    <w:lvl w:ilvl="0" w:tplc="266A1CE2">
      <w:start w:val="1"/>
      <w:numFmt w:val="decimal"/>
      <w:lvlText w:val="%1)"/>
      <w:lvlJc w:val="left"/>
      <w:pPr>
        <w:ind w:left="2150" w:hanging="281"/>
        <w:jc w:val="left"/>
      </w:pPr>
      <w:rPr>
        <w:rFonts w:ascii="Times New Roman" w:eastAsia="Times New Roman" w:hAnsi="Times New Roman" w:cs="Times New Roman" w:hint="default"/>
        <w:b/>
        <w:bCs/>
        <w:w w:val="99"/>
        <w:sz w:val="26"/>
        <w:szCs w:val="26"/>
        <w:lang w:val="vi" w:eastAsia="en-US" w:bidi="ar-SA"/>
      </w:rPr>
    </w:lvl>
    <w:lvl w:ilvl="1" w:tplc="7C68094A">
      <w:numFmt w:val="bullet"/>
      <w:lvlText w:val="•"/>
      <w:lvlJc w:val="left"/>
      <w:pPr>
        <w:ind w:left="3053" w:hanging="281"/>
      </w:pPr>
      <w:rPr>
        <w:rFonts w:hint="default"/>
        <w:lang w:val="vi" w:eastAsia="en-US" w:bidi="ar-SA"/>
      </w:rPr>
    </w:lvl>
    <w:lvl w:ilvl="2" w:tplc="DD466414">
      <w:numFmt w:val="bullet"/>
      <w:lvlText w:val="•"/>
      <w:lvlJc w:val="left"/>
      <w:pPr>
        <w:ind w:left="3947" w:hanging="281"/>
      </w:pPr>
      <w:rPr>
        <w:rFonts w:hint="default"/>
        <w:lang w:val="vi" w:eastAsia="en-US" w:bidi="ar-SA"/>
      </w:rPr>
    </w:lvl>
    <w:lvl w:ilvl="3" w:tplc="B8AA0138">
      <w:numFmt w:val="bullet"/>
      <w:lvlText w:val="•"/>
      <w:lvlJc w:val="left"/>
      <w:pPr>
        <w:ind w:left="4841" w:hanging="281"/>
      </w:pPr>
      <w:rPr>
        <w:rFonts w:hint="default"/>
        <w:lang w:val="vi" w:eastAsia="en-US" w:bidi="ar-SA"/>
      </w:rPr>
    </w:lvl>
    <w:lvl w:ilvl="4" w:tplc="0756DF56">
      <w:numFmt w:val="bullet"/>
      <w:lvlText w:val="•"/>
      <w:lvlJc w:val="left"/>
      <w:pPr>
        <w:ind w:left="5735" w:hanging="281"/>
      </w:pPr>
      <w:rPr>
        <w:rFonts w:hint="default"/>
        <w:lang w:val="vi" w:eastAsia="en-US" w:bidi="ar-SA"/>
      </w:rPr>
    </w:lvl>
    <w:lvl w:ilvl="5" w:tplc="AB2086C4">
      <w:numFmt w:val="bullet"/>
      <w:lvlText w:val="•"/>
      <w:lvlJc w:val="left"/>
      <w:pPr>
        <w:ind w:left="6629" w:hanging="281"/>
      </w:pPr>
      <w:rPr>
        <w:rFonts w:hint="default"/>
        <w:lang w:val="vi" w:eastAsia="en-US" w:bidi="ar-SA"/>
      </w:rPr>
    </w:lvl>
    <w:lvl w:ilvl="6" w:tplc="9C4EE992">
      <w:numFmt w:val="bullet"/>
      <w:lvlText w:val="•"/>
      <w:lvlJc w:val="left"/>
      <w:pPr>
        <w:ind w:left="7523" w:hanging="281"/>
      </w:pPr>
      <w:rPr>
        <w:rFonts w:hint="default"/>
        <w:lang w:val="vi" w:eastAsia="en-US" w:bidi="ar-SA"/>
      </w:rPr>
    </w:lvl>
    <w:lvl w:ilvl="7" w:tplc="2E6076A8">
      <w:numFmt w:val="bullet"/>
      <w:lvlText w:val="•"/>
      <w:lvlJc w:val="left"/>
      <w:pPr>
        <w:ind w:left="8417" w:hanging="281"/>
      </w:pPr>
      <w:rPr>
        <w:rFonts w:hint="default"/>
        <w:lang w:val="vi" w:eastAsia="en-US" w:bidi="ar-SA"/>
      </w:rPr>
    </w:lvl>
    <w:lvl w:ilvl="8" w:tplc="A81A6DAC">
      <w:numFmt w:val="bullet"/>
      <w:lvlText w:val="•"/>
      <w:lvlJc w:val="left"/>
      <w:pPr>
        <w:ind w:left="9311" w:hanging="281"/>
      </w:pPr>
      <w:rPr>
        <w:rFonts w:hint="default"/>
        <w:lang w:val="vi" w:eastAsia="en-US" w:bidi="ar-SA"/>
      </w:rPr>
    </w:lvl>
  </w:abstractNum>
  <w:abstractNum w:abstractNumId="1" w15:restartNumberingAfterBreak="0">
    <w:nsid w:val="090F3C45"/>
    <w:multiLevelType w:val="hybridMultilevel"/>
    <w:tmpl w:val="B7D4D188"/>
    <w:lvl w:ilvl="0" w:tplc="042C680A">
      <w:start w:val="2"/>
      <w:numFmt w:val="upperRoman"/>
      <w:lvlText w:val="%1."/>
      <w:lvlJc w:val="left"/>
      <w:pPr>
        <w:ind w:left="2226" w:hanging="358"/>
        <w:jc w:val="left"/>
      </w:pPr>
      <w:rPr>
        <w:rFonts w:ascii="Times New Roman" w:eastAsia="Times New Roman" w:hAnsi="Times New Roman" w:cs="Times New Roman" w:hint="default"/>
        <w:b/>
        <w:bCs/>
        <w:spacing w:val="-1"/>
        <w:w w:val="99"/>
        <w:sz w:val="26"/>
        <w:szCs w:val="26"/>
        <w:lang w:val="vi" w:eastAsia="en-US" w:bidi="ar-SA"/>
      </w:rPr>
    </w:lvl>
    <w:lvl w:ilvl="1" w:tplc="CBF2A00E">
      <w:numFmt w:val="bullet"/>
      <w:lvlText w:val="•"/>
      <w:lvlJc w:val="left"/>
      <w:pPr>
        <w:ind w:left="3107" w:hanging="358"/>
      </w:pPr>
      <w:rPr>
        <w:rFonts w:hint="default"/>
        <w:lang w:val="vi" w:eastAsia="en-US" w:bidi="ar-SA"/>
      </w:rPr>
    </w:lvl>
    <w:lvl w:ilvl="2" w:tplc="B7BA09CA">
      <w:numFmt w:val="bullet"/>
      <w:lvlText w:val="•"/>
      <w:lvlJc w:val="left"/>
      <w:pPr>
        <w:ind w:left="3995" w:hanging="358"/>
      </w:pPr>
      <w:rPr>
        <w:rFonts w:hint="default"/>
        <w:lang w:val="vi" w:eastAsia="en-US" w:bidi="ar-SA"/>
      </w:rPr>
    </w:lvl>
    <w:lvl w:ilvl="3" w:tplc="DEEA5298">
      <w:numFmt w:val="bullet"/>
      <w:lvlText w:val="•"/>
      <w:lvlJc w:val="left"/>
      <w:pPr>
        <w:ind w:left="4883" w:hanging="358"/>
      </w:pPr>
      <w:rPr>
        <w:rFonts w:hint="default"/>
        <w:lang w:val="vi" w:eastAsia="en-US" w:bidi="ar-SA"/>
      </w:rPr>
    </w:lvl>
    <w:lvl w:ilvl="4" w:tplc="FD404D8A">
      <w:numFmt w:val="bullet"/>
      <w:lvlText w:val="•"/>
      <w:lvlJc w:val="left"/>
      <w:pPr>
        <w:ind w:left="5771" w:hanging="358"/>
      </w:pPr>
      <w:rPr>
        <w:rFonts w:hint="default"/>
        <w:lang w:val="vi" w:eastAsia="en-US" w:bidi="ar-SA"/>
      </w:rPr>
    </w:lvl>
    <w:lvl w:ilvl="5" w:tplc="FD265BA4">
      <w:numFmt w:val="bullet"/>
      <w:lvlText w:val="•"/>
      <w:lvlJc w:val="left"/>
      <w:pPr>
        <w:ind w:left="6659" w:hanging="358"/>
      </w:pPr>
      <w:rPr>
        <w:rFonts w:hint="default"/>
        <w:lang w:val="vi" w:eastAsia="en-US" w:bidi="ar-SA"/>
      </w:rPr>
    </w:lvl>
    <w:lvl w:ilvl="6" w:tplc="3C7EF872">
      <w:numFmt w:val="bullet"/>
      <w:lvlText w:val="•"/>
      <w:lvlJc w:val="left"/>
      <w:pPr>
        <w:ind w:left="7547" w:hanging="358"/>
      </w:pPr>
      <w:rPr>
        <w:rFonts w:hint="default"/>
        <w:lang w:val="vi" w:eastAsia="en-US" w:bidi="ar-SA"/>
      </w:rPr>
    </w:lvl>
    <w:lvl w:ilvl="7" w:tplc="F0325972">
      <w:numFmt w:val="bullet"/>
      <w:lvlText w:val="•"/>
      <w:lvlJc w:val="left"/>
      <w:pPr>
        <w:ind w:left="8435" w:hanging="358"/>
      </w:pPr>
      <w:rPr>
        <w:rFonts w:hint="default"/>
        <w:lang w:val="vi" w:eastAsia="en-US" w:bidi="ar-SA"/>
      </w:rPr>
    </w:lvl>
    <w:lvl w:ilvl="8" w:tplc="D8781526">
      <w:numFmt w:val="bullet"/>
      <w:lvlText w:val="•"/>
      <w:lvlJc w:val="left"/>
      <w:pPr>
        <w:ind w:left="9323" w:hanging="358"/>
      </w:pPr>
      <w:rPr>
        <w:rFonts w:hint="default"/>
        <w:lang w:val="vi" w:eastAsia="en-US" w:bidi="ar-SA"/>
      </w:rPr>
    </w:lvl>
  </w:abstractNum>
  <w:abstractNum w:abstractNumId="2" w15:restartNumberingAfterBreak="0">
    <w:nsid w:val="0CFF4CC9"/>
    <w:multiLevelType w:val="hybridMultilevel"/>
    <w:tmpl w:val="04827038"/>
    <w:lvl w:ilvl="0" w:tplc="895CEF34">
      <w:start w:val="1"/>
      <w:numFmt w:val="lowerLetter"/>
      <w:lvlText w:val="%1)"/>
      <w:lvlJc w:val="left"/>
      <w:pPr>
        <w:ind w:left="2152" w:hanging="284"/>
        <w:jc w:val="left"/>
      </w:pPr>
      <w:rPr>
        <w:rFonts w:ascii="Times New Roman" w:eastAsia="Times New Roman" w:hAnsi="Times New Roman" w:cs="Times New Roman" w:hint="default"/>
        <w:b/>
        <w:bCs/>
        <w:w w:val="99"/>
        <w:sz w:val="26"/>
        <w:szCs w:val="26"/>
        <w:lang w:val="vi" w:eastAsia="en-US" w:bidi="ar-SA"/>
      </w:rPr>
    </w:lvl>
    <w:lvl w:ilvl="1" w:tplc="54AA6BEE">
      <w:numFmt w:val="bullet"/>
      <w:lvlText w:val="•"/>
      <w:lvlJc w:val="left"/>
      <w:pPr>
        <w:ind w:left="3053" w:hanging="284"/>
      </w:pPr>
      <w:rPr>
        <w:rFonts w:hint="default"/>
        <w:lang w:val="vi" w:eastAsia="en-US" w:bidi="ar-SA"/>
      </w:rPr>
    </w:lvl>
    <w:lvl w:ilvl="2" w:tplc="E2C403E2">
      <w:numFmt w:val="bullet"/>
      <w:lvlText w:val="•"/>
      <w:lvlJc w:val="left"/>
      <w:pPr>
        <w:ind w:left="3947" w:hanging="284"/>
      </w:pPr>
      <w:rPr>
        <w:rFonts w:hint="default"/>
        <w:lang w:val="vi" w:eastAsia="en-US" w:bidi="ar-SA"/>
      </w:rPr>
    </w:lvl>
    <w:lvl w:ilvl="3" w:tplc="64C2F81A">
      <w:numFmt w:val="bullet"/>
      <w:lvlText w:val="•"/>
      <w:lvlJc w:val="left"/>
      <w:pPr>
        <w:ind w:left="4841" w:hanging="284"/>
      </w:pPr>
      <w:rPr>
        <w:rFonts w:hint="default"/>
        <w:lang w:val="vi" w:eastAsia="en-US" w:bidi="ar-SA"/>
      </w:rPr>
    </w:lvl>
    <w:lvl w:ilvl="4" w:tplc="8B7EFBB0">
      <w:numFmt w:val="bullet"/>
      <w:lvlText w:val="•"/>
      <w:lvlJc w:val="left"/>
      <w:pPr>
        <w:ind w:left="5735" w:hanging="284"/>
      </w:pPr>
      <w:rPr>
        <w:rFonts w:hint="default"/>
        <w:lang w:val="vi" w:eastAsia="en-US" w:bidi="ar-SA"/>
      </w:rPr>
    </w:lvl>
    <w:lvl w:ilvl="5" w:tplc="2062C42E">
      <w:numFmt w:val="bullet"/>
      <w:lvlText w:val="•"/>
      <w:lvlJc w:val="left"/>
      <w:pPr>
        <w:ind w:left="6629" w:hanging="284"/>
      </w:pPr>
      <w:rPr>
        <w:rFonts w:hint="default"/>
        <w:lang w:val="vi" w:eastAsia="en-US" w:bidi="ar-SA"/>
      </w:rPr>
    </w:lvl>
    <w:lvl w:ilvl="6" w:tplc="9B32586A">
      <w:numFmt w:val="bullet"/>
      <w:lvlText w:val="•"/>
      <w:lvlJc w:val="left"/>
      <w:pPr>
        <w:ind w:left="7523" w:hanging="284"/>
      </w:pPr>
      <w:rPr>
        <w:rFonts w:hint="default"/>
        <w:lang w:val="vi" w:eastAsia="en-US" w:bidi="ar-SA"/>
      </w:rPr>
    </w:lvl>
    <w:lvl w:ilvl="7" w:tplc="71BEE6AE">
      <w:numFmt w:val="bullet"/>
      <w:lvlText w:val="•"/>
      <w:lvlJc w:val="left"/>
      <w:pPr>
        <w:ind w:left="8417" w:hanging="284"/>
      </w:pPr>
      <w:rPr>
        <w:rFonts w:hint="default"/>
        <w:lang w:val="vi" w:eastAsia="en-US" w:bidi="ar-SA"/>
      </w:rPr>
    </w:lvl>
    <w:lvl w:ilvl="8" w:tplc="5C161E64">
      <w:numFmt w:val="bullet"/>
      <w:lvlText w:val="•"/>
      <w:lvlJc w:val="left"/>
      <w:pPr>
        <w:ind w:left="9311" w:hanging="284"/>
      </w:pPr>
      <w:rPr>
        <w:rFonts w:hint="default"/>
        <w:lang w:val="vi" w:eastAsia="en-US" w:bidi="ar-SA"/>
      </w:rPr>
    </w:lvl>
  </w:abstractNum>
  <w:abstractNum w:abstractNumId="3" w15:restartNumberingAfterBreak="0">
    <w:nsid w:val="19062260"/>
    <w:multiLevelType w:val="multilevel"/>
    <w:tmpl w:val="541C203A"/>
    <w:lvl w:ilvl="0">
      <w:start w:val="2"/>
      <w:numFmt w:val="decimal"/>
      <w:lvlText w:val="%1"/>
      <w:lvlJc w:val="left"/>
      <w:pPr>
        <w:ind w:left="2358" w:hanging="490"/>
        <w:jc w:val="left"/>
      </w:pPr>
      <w:rPr>
        <w:rFonts w:hint="default"/>
        <w:lang w:val="vi" w:eastAsia="en-US" w:bidi="ar-SA"/>
      </w:rPr>
    </w:lvl>
    <w:lvl w:ilvl="1">
      <w:start w:val="1"/>
      <w:numFmt w:val="decimal"/>
      <w:lvlText w:val="%1.%2."/>
      <w:lvlJc w:val="left"/>
      <w:pPr>
        <w:ind w:left="2358" w:hanging="49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2517"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644" w:hanging="648"/>
      </w:pPr>
      <w:rPr>
        <w:rFonts w:hint="default"/>
        <w:lang w:val="vi" w:eastAsia="en-US" w:bidi="ar-SA"/>
      </w:rPr>
    </w:lvl>
    <w:lvl w:ilvl="4">
      <w:numFmt w:val="bullet"/>
      <w:lvlText w:val="•"/>
      <w:lvlJc w:val="left"/>
      <w:pPr>
        <w:ind w:left="4709" w:hanging="648"/>
      </w:pPr>
      <w:rPr>
        <w:rFonts w:hint="default"/>
        <w:lang w:val="vi" w:eastAsia="en-US" w:bidi="ar-SA"/>
      </w:rPr>
    </w:lvl>
    <w:lvl w:ilvl="5">
      <w:numFmt w:val="bullet"/>
      <w:lvlText w:val="•"/>
      <w:lvlJc w:val="left"/>
      <w:pPr>
        <w:ind w:left="5774" w:hanging="648"/>
      </w:pPr>
      <w:rPr>
        <w:rFonts w:hint="default"/>
        <w:lang w:val="vi" w:eastAsia="en-US" w:bidi="ar-SA"/>
      </w:rPr>
    </w:lvl>
    <w:lvl w:ilvl="6">
      <w:numFmt w:val="bullet"/>
      <w:lvlText w:val="•"/>
      <w:lvlJc w:val="left"/>
      <w:pPr>
        <w:ind w:left="6839" w:hanging="648"/>
      </w:pPr>
      <w:rPr>
        <w:rFonts w:hint="default"/>
        <w:lang w:val="vi" w:eastAsia="en-US" w:bidi="ar-SA"/>
      </w:rPr>
    </w:lvl>
    <w:lvl w:ilvl="7">
      <w:numFmt w:val="bullet"/>
      <w:lvlText w:val="•"/>
      <w:lvlJc w:val="left"/>
      <w:pPr>
        <w:ind w:left="7904" w:hanging="648"/>
      </w:pPr>
      <w:rPr>
        <w:rFonts w:hint="default"/>
        <w:lang w:val="vi" w:eastAsia="en-US" w:bidi="ar-SA"/>
      </w:rPr>
    </w:lvl>
    <w:lvl w:ilvl="8">
      <w:numFmt w:val="bullet"/>
      <w:lvlText w:val="•"/>
      <w:lvlJc w:val="left"/>
      <w:pPr>
        <w:ind w:left="8969" w:hanging="648"/>
      </w:pPr>
      <w:rPr>
        <w:rFonts w:hint="default"/>
        <w:lang w:val="vi" w:eastAsia="en-US" w:bidi="ar-SA"/>
      </w:rPr>
    </w:lvl>
  </w:abstractNum>
  <w:abstractNum w:abstractNumId="4" w15:restartNumberingAfterBreak="0">
    <w:nsid w:val="1A1554A8"/>
    <w:multiLevelType w:val="hybridMultilevel"/>
    <w:tmpl w:val="058C10EA"/>
    <w:lvl w:ilvl="0" w:tplc="6322867A">
      <w:start w:val="1"/>
      <w:numFmt w:val="lowerLetter"/>
      <w:lvlText w:val="%1)"/>
      <w:lvlJc w:val="left"/>
      <w:pPr>
        <w:ind w:left="2152" w:hanging="284"/>
        <w:jc w:val="left"/>
      </w:pPr>
      <w:rPr>
        <w:rFonts w:ascii="Times New Roman" w:eastAsia="Times New Roman" w:hAnsi="Times New Roman" w:cs="Times New Roman" w:hint="default"/>
        <w:b/>
        <w:bCs/>
        <w:w w:val="99"/>
        <w:sz w:val="26"/>
        <w:szCs w:val="26"/>
        <w:lang w:val="vi" w:eastAsia="en-US" w:bidi="ar-SA"/>
      </w:rPr>
    </w:lvl>
    <w:lvl w:ilvl="1" w:tplc="6278EE7E">
      <w:numFmt w:val="bullet"/>
      <w:lvlText w:val="•"/>
      <w:lvlJc w:val="left"/>
      <w:pPr>
        <w:ind w:left="3053" w:hanging="284"/>
      </w:pPr>
      <w:rPr>
        <w:rFonts w:hint="default"/>
        <w:lang w:val="vi" w:eastAsia="en-US" w:bidi="ar-SA"/>
      </w:rPr>
    </w:lvl>
    <w:lvl w:ilvl="2" w:tplc="F40AAE9C">
      <w:numFmt w:val="bullet"/>
      <w:lvlText w:val="•"/>
      <w:lvlJc w:val="left"/>
      <w:pPr>
        <w:ind w:left="3947" w:hanging="284"/>
      </w:pPr>
      <w:rPr>
        <w:rFonts w:hint="default"/>
        <w:lang w:val="vi" w:eastAsia="en-US" w:bidi="ar-SA"/>
      </w:rPr>
    </w:lvl>
    <w:lvl w:ilvl="3" w:tplc="3556AAB8">
      <w:numFmt w:val="bullet"/>
      <w:lvlText w:val="•"/>
      <w:lvlJc w:val="left"/>
      <w:pPr>
        <w:ind w:left="4841" w:hanging="284"/>
      </w:pPr>
      <w:rPr>
        <w:rFonts w:hint="default"/>
        <w:lang w:val="vi" w:eastAsia="en-US" w:bidi="ar-SA"/>
      </w:rPr>
    </w:lvl>
    <w:lvl w:ilvl="4" w:tplc="046AD6AC">
      <w:numFmt w:val="bullet"/>
      <w:lvlText w:val="•"/>
      <w:lvlJc w:val="left"/>
      <w:pPr>
        <w:ind w:left="5735" w:hanging="284"/>
      </w:pPr>
      <w:rPr>
        <w:rFonts w:hint="default"/>
        <w:lang w:val="vi" w:eastAsia="en-US" w:bidi="ar-SA"/>
      </w:rPr>
    </w:lvl>
    <w:lvl w:ilvl="5" w:tplc="27A422A2">
      <w:numFmt w:val="bullet"/>
      <w:lvlText w:val="•"/>
      <w:lvlJc w:val="left"/>
      <w:pPr>
        <w:ind w:left="6629" w:hanging="284"/>
      </w:pPr>
      <w:rPr>
        <w:rFonts w:hint="default"/>
        <w:lang w:val="vi" w:eastAsia="en-US" w:bidi="ar-SA"/>
      </w:rPr>
    </w:lvl>
    <w:lvl w:ilvl="6" w:tplc="FD5437A8">
      <w:numFmt w:val="bullet"/>
      <w:lvlText w:val="•"/>
      <w:lvlJc w:val="left"/>
      <w:pPr>
        <w:ind w:left="7523" w:hanging="284"/>
      </w:pPr>
      <w:rPr>
        <w:rFonts w:hint="default"/>
        <w:lang w:val="vi" w:eastAsia="en-US" w:bidi="ar-SA"/>
      </w:rPr>
    </w:lvl>
    <w:lvl w:ilvl="7" w:tplc="82764D4A">
      <w:numFmt w:val="bullet"/>
      <w:lvlText w:val="•"/>
      <w:lvlJc w:val="left"/>
      <w:pPr>
        <w:ind w:left="8417" w:hanging="284"/>
      </w:pPr>
      <w:rPr>
        <w:rFonts w:hint="default"/>
        <w:lang w:val="vi" w:eastAsia="en-US" w:bidi="ar-SA"/>
      </w:rPr>
    </w:lvl>
    <w:lvl w:ilvl="8" w:tplc="A1780EDE">
      <w:numFmt w:val="bullet"/>
      <w:lvlText w:val="•"/>
      <w:lvlJc w:val="left"/>
      <w:pPr>
        <w:ind w:left="9311" w:hanging="284"/>
      </w:pPr>
      <w:rPr>
        <w:rFonts w:hint="default"/>
        <w:lang w:val="vi" w:eastAsia="en-US" w:bidi="ar-SA"/>
      </w:rPr>
    </w:lvl>
  </w:abstractNum>
  <w:abstractNum w:abstractNumId="5" w15:restartNumberingAfterBreak="0">
    <w:nsid w:val="2F744363"/>
    <w:multiLevelType w:val="hybridMultilevel"/>
    <w:tmpl w:val="E7FEC066"/>
    <w:lvl w:ilvl="0" w:tplc="BED2F344">
      <w:numFmt w:val="bullet"/>
      <w:lvlText w:val="-"/>
      <w:lvlJc w:val="left"/>
      <w:pPr>
        <w:ind w:left="429" w:hanging="360"/>
      </w:pPr>
      <w:rPr>
        <w:rFonts w:ascii="Carlito" w:eastAsia="Carlito" w:hAnsi="Carlito" w:cs="Carlito" w:hint="default"/>
        <w:w w:val="99"/>
        <w:sz w:val="26"/>
        <w:szCs w:val="26"/>
        <w:lang w:val="vi" w:eastAsia="en-US" w:bidi="ar-SA"/>
      </w:rPr>
    </w:lvl>
    <w:lvl w:ilvl="1" w:tplc="30E88F14">
      <w:numFmt w:val="bullet"/>
      <w:lvlText w:val="•"/>
      <w:lvlJc w:val="left"/>
      <w:pPr>
        <w:ind w:left="839" w:hanging="360"/>
      </w:pPr>
      <w:rPr>
        <w:rFonts w:hint="default"/>
        <w:lang w:val="vi" w:eastAsia="en-US" w:bidi="ar-SA"/>
      </w:rPr>
    </w:lvl>
    <w:lvl w:ilvl="2" w:tplc="572EF3EC">
      <w:numFmt w:val="bullet"/>
      <w:lvlText w:val="•"/>
      <w:lvlJc w:val="left"/>
      <w:pPr>
        <w:ind w:left="1258" w:hanging="360"/>
      </w:pPr>
      <w:rPr>
        <w:rFonts w:hint="default"/>
        <w:lang w:val="vi" w:eastAsia="en-US" w:bidi="ar-SA"/>
      </w:rPr>
    </w:lvl>
    <w:lvl w:ilvl="3" w:tplc="6EA4EFA2">
      <w:numFmt w:val="bullet"/>
      <w:lvlText w:val="•"/>
      <w:lvlJc w:val="left"/>
      <w:pPr>
        <w:ind w:left="1677" w:hanging="360"/>
      </w:pPr>
      <w:rPr>
        <w:rFonts w:hint="default"/>
        <w:lang w:val="vi" w:eastAsia="en-US" w:bidi="ar-SA"/>
      </w:rPr>
    </w:lvl>
    <w:lvl w:ilvl="4" w:tplc="A0D47220">
      <w:numFmt w:val="bullet"/>
      <w:lvlText w:val="•"/>
      <w:lvlJc w:val="left"/>
      <w:pPr>
        <w:ind w:left="2097" w:hanging="360"/>
      </w:pPr>
      <w:rPr>
        <w:rFonts w:hint="default"/>
        <w:lang w:val="vi" w:eastAsia="en-US" w:bidi="ar-SA"/>
      </w:rPr>
    </w:lvl>
    <w:lvl w:ilvl="5" w:tplc="CDBC27FA">
      <w:numFmt w:val="bullet"/>
      <w:lvlText w:val="•"/>
      <w:lvlJc w:val="left"/>
      <w:pPr>
        <w:ind w:left="2516" w:hanging="360"/>
      </w:pPr>
      <w:rPr>
        <w:rFonts w:hint="default"/>
        <w:lang w:val="vi" w:eastAsia="en-US" w:bidi="ar-SA"/>
      </w:rPr>
    </w:lvl>
    <w:lvl w:ilvl="6" w:tplc="1D441D96">
      <w:numFmt w:val="bullet"/>
      <w:lvlText w:val="•"/>
      <w:lvlJc w:val="left"/>
      <w:pPr>
        <w:ind w:left="2935" w:hanging="360"/>
      </w:pPr>
      <w:rPr>
        <w:rFonts w:hint="default"/>
        <w:lang w:val="vi" w:eastAsia="en-US" w:bidi="ar-SA"/>
      </w:rPr>
    </w:lvl>
    <w:lvl w:ilvl="7" w:tplc="881C1E10">
      <w:numFmt w:val="bullet"/>
      <w:lvlText w:val="•"/>
      <w:lvlJc w:val="left"/>
      <w:pPr>
        <w:ind w:left="3355" w:hanging="360"/>
      </w:pPr>
      <w:rPr>
        <w:rFonts w:hint="default"/>
        <w:lang w:val="vi" w:eastAsia="en-US" w:bidi="ar-SA"/>
      </w:rPr>
    </w:lvl>
    <w:lvl w:ilvl="8" w:tplc="BA4C6D9E">
      <w:numFmt w:val="bullet"/>
      <w:lvlText w:val="•"/>
      <w:lvlJc w:val="left"/>
      <w:pPr>
        <w:ind w:left="3774" w:hanging="360"/>
      </w:pPr>
      <w:rPr>
        <w:rFonts w:hint="default"/>
        <w:lang w:val="vi" w:eastAsia="en-US" w:bidi="ar-SA"/>
      </w:rPr>
    </w:lvl>
  </w:abstractNum>
  <w:abstractNum w:abstractNumId="6" w15:restartNumberingAfterBreak="0">
    <w:nsid w:val="336C6700"/>
    <w:multiLevelType w:val="hybridMultilevel"/>
    <w:tmpl w:val="89EEDD1E"/>
    <w:lvl w:ilvl="0" w:tplc="8C7E5BCC">
      <w:numFmt w:val="bullet"/>
      <w:lvlText w:val="-"/>
      <w:lvlJc w:val="left"/>
      <w:pPr>
        <w:ind w:left="428" w:hanging="360"/>
      </w:pPr>
      <w:rPr>
        <w:rFonts w:ascii="Carlito" w:eastAsia="Carlito" w:hAnsi="Carlito" w:cs="Carlito" w:hint="default"/>
        <w:w w:val="99"/>
        <w:sz w:val="26"/>
        <w:szCs w:val="26"/>
        <w:lang w:val="vi" w:eastAsia="en-US" w:bidi="ar-SA"/>
      </w:rPr>
    </w:lvl>
    <w:lvl w:ilvl="1" w:tplc="21C864F4">
      <w:numFmt w:val="bullet"/>
      <w:lvlText w:val="•"/>
      <w:lvlJc w:val="left"/>
      <w:pPr>
        <w:ind w:left="820" w:hanging="360"/>
      </w:pPr>
      <w:rPr>
        <w:rFonts w:hint="default"/>
        <w:lang w:val="vi" w:eastAsia="en-US" w:bidi="ar-SA"/>
      </w:rPr>
    </w:lvl>
    <w:lvl w:ilvl="2" w:tplc="807469CC">
      <w:numFmt w:val="bullet"/>
      <w:lvlText w:val="•"/>
      <w:lvlJc w:val="left"/>
      <w:pPr>
        <w:ind w:left="1220" w:hanging="360"/>
      </w:pPr>
      <w:rPr>
        <w:rFonts w:hint="default"/>
        <w:lang w:val="vi" w:eastAsia="en-US" w:bidi="ar-SA"/>
      </w:rPr>
    </w:lvl>
    <w:lvl w:ilvl="3" w:tplc="0D723BF2">
      <w:numFmt w:val="bullet"/>
      <w:lvlText w:val="•"/>
      <w:lvlJc w:val="left"/>
      <w:pPr>
        <w:ind w:left="1620" w:hanging="360"/>
      </w:pPr>
      <w:rPr>
        <w:rFonts w:hint="default"/>
        <w:lang w:val="vi" w:eastAsia="en-US" w:bidi="ar-SA"/>
      </w:rPr>
    </w:lvl>
    <w:lvl w:ilvl="4" w:tplc="385A625A">
      <w:numFmt w:val="bullet"/>
      <w:lvlText w:val="•"/>
      <w:lvlJc w:val="left"/>
      <w:pPr>
        <w:ind w:left="2020" w:hanging="360"/>
      </w:pPr>
      <w:rPr>
        <w:rFonts w:hint="default"/>
        <w:lang w:val="vi" w:eastAsia="en-US" w:bidi="ar-SA"/>
      </w:rPr>
    </w:lvl>
    <w:lvl w:ilvl="5" w:tplc="9C40F3C8">
      <w:numFmt w:val="bullet"/>
      <w:lvlText w:val="•"/>
      <w:lvlJc w:val="left"/>
      <w:pPr>
        <w:ind w:left="2421" w:hanging="360"/>
      </w:pPr>
      <w:rPr>
        <w:rFonts w:hint="default"/>
        <w:lang w:val="vi" w:eastAsia="en-US" w:bidi="ar-SA"/>
      </w:rPr>
    </w:lvl>
    <w:lvl w:ilvl="6" w:tplc="CB02AB1C">
      <w:numFmt w:val="bullet"/>
      <w:lvlText w:val="•"/>
      <w:lvlJc w:val="left"/>
      <w:pPr>
        <w:ind w:left="2821" w:hanging="360"/>
      </w:pPr>
      <w:rPr>
        <w:rFonts w:hint="default"/>
        <w:lang w:val="vi" w:eastAsia="en-US" w:bidi="ar-SA"/>
      </w:rPr>
    </w:lvl>
    <w:lvl w:ilvl="7" w:tplc="FED4D3AC">
      <w:numFmt w:val="bullet"/>
      <w:lvlText w:val="•"/>
      <w:lvlJc w:val="left"/>
      <w:pPr>
        <w:ind w:left="3221" w:hanging="360"/>
      </w:pPr>
      <w:rPr>
        <w:rFonts w:hint="default"/>
        <w:lang w:val="vi" w:eastAsia="en-US" w:bidi="ar-SA"/>
      </w:rPr>
    </w:lvl>
    <w:lvl w:ilvl="8" w:tplc="1952A97C">
      <w:numFmt w:val="bullet"/>
      <w:lvlText w:val="•"/>
      <w:lvlJc w:val="left"/>
      <w:pPr>
        <w:ind w:left="3621" w:hanging="360"/>
      </w:pPr>
      <w:rPr>
        <w:rFonts w:hint="default"/>
        <w:lang w:val="vi" w:eastAsia="en-US" w:bidi="ar-SA"/>
      </w:rPr>
    </w:lvl>
  </w:abstractNum>
  <w:abstractNum w:abstractNumId="7" w15:restartNumberingAfterBreak="0">
    <w:nsid w:val="3B026C9B"/>
    <w:multiLevelType w:val="hybridMultilevel"/>
    <w:tmpl w:val="7A3A6B9C"/>
    <w:lvl w:ilvl="0" w:tplc="A42EFED4">
      <w:numFmt w:val="bullet"/>
      <w:lvlText w:val="-"/>
      <w:lvlJc w:val="left"/>
      <w:pPr>
        <w:ind w:left="1442" w:hanging="171"/>
      </w:pPr>
      <w:rPr>
        <w:rFonts w:ascii="Times New Roman" w:eastAsia="Times New Roman" w:hAnsi="Times New Roman" w:cs="Times New Roman" w:hint="default"/>
        <w:w w:val="99"/>
        <w:sz w:val="26"/>
        <w:szCs w:val="26"/>
        <w:lang w:val="vi" w:eastAsia="en-US" w:bidi="ar-SA"/>
      </w:rPr>
    </w:lvl>
    <w:lvl w:ilvl="1" w:tplc="B6267F94">
      <w:numFmt w:val="bullet"/>
      <w:lvlText w:val="•"/>
      <w:lvlJc w:val="left"/>
      <w:pPr>
        <w:ind w:left="2405" w:hanging="171"/>
      </w:pPr>
      <w:rPr>
        <w:rFonts w:hint="default"/>
        <w:lang w:val="vi" w:eastAsia="en-US" w:bidi="ar-SA"/>
      </w:rPr>
    </w:lvl>
    <w:lvl w:ilvl="2" w:tplc="EDBAAD16">
      <w:numFmt w:val="bullet"/>
      <w:lvlText w:val="•"/>
      <w:lvlJc w:val="left"/>
      <w:pPr>
        <w:ind w:left="3371" w:hanging="171"/>
      </w:pPr>
      <w:rPr>
        <w:rFonts w:hint="default"/>
        <w:lang w:val="vi" w:eastAsia="en-US" w:bidi="ar-SA"/>
      </w:rPr>
    </w:lvl>
    <w:lvl w:ilvl="3" w:tplc="A32EBE12">
      <w:numFmt w:val="bullet"/>
      <w:lvlText w:val="•"/>
      <w:lvlJc w:val="left"/>
      <w:pPr>
        <w:ind w:left="4337" w:hanging="171"/>
      </w:pPr>
      <w:rPr>
        <w:rFonts w:hint="default"/>
        <w:lang w:val="vi" w:eastAsia="en-US" w:bidi="ar-SA"/>
      </w:rPr>
    </w:lvl>
    <w:lvl w:ilvl="4" w:tplc="6EA87ECC">
      <w:numFmt w:val="bullet"/>
      <w:lvlText w:val="•"/>
      <w:lvlJc w:val="left"/>
      <w:pPr>
        <w:ind w:left="5303" w:hanging="171"/>
      </w:pPr>
      <w:rPr>
        <w:rFonts w:hint="default"/>
        <w:lang w:val="vi" w:eastAsia="en-US" w:bidi="ar-SA"/>
      </w:rPr>
    </w:lvl>
    <w:lvl w:ilvl="5" w:tplc="BCB86E90">
      <w:numFmt w:val="bullet"/>
      <w:lvlText w:val="•"/>
      <w:lvlJc w:val="left"/>
      <w:pPr>
        <w:ind w:left="6269" w:hanging="171"/>
      </w:pPr>
      <w:rPr>
        <w:rFonts w:hint="default"/>
        <w:lang w:val="vi" w:eastAsia="en-US" w:bidi="ar-SA"/>
      </w:rPr>
    </w:lvl>
    <w:lvl w:ilvl="6" w:tplc="E684EB0E">
      <w:numFmt w:val="bullet"/>
      <w:lvlText w:val="•"/>
      <w:lvlJc w:val="left"/>
      <w:pPr>
        <w:ind w:left="7235" w:hanging="171"/>
      </w:pPr>
      <w:rPr>
        <w:rFonts w:hint="default"/>
        <w:lang w:val="vi" w:eastAsia="en-US" w:bidi="ar-SA"/>
      </w:rPr>
    </w:lvl>
    <w:lvl w:ilvl="7" w:tplc="11A8AEA4">
      <w:numFmt w:val="bullet"/>
      <w:lvlText w:val="•"/>
      <w:lvlJc w:val="left"/>
      <w:pPr>
        <w:ind w:left="8201" w:hanging="171"/>
      </w:pPr>
      <w:rPr>
        <w:rFonts w:hint="default"/>
        <w:lang w:val="vi" w:eastAsia="en-US" w:bidi="ar-SA"/>
      </w:rPr>
    </w:lvl>
    <w:lvl w:ilvl="8" w:tplc="76ECDEAA">
      <w:numFmt w:val="bullet"/>
      <w:lvlText w:val="•"/>
      <w:lvlJc w:val="left"/>
      <w:pPr>
        <w:ind w:left="9167" w:hanging="171"/>
      </w:pPr>
      <w:rPr>
        <w:rFonts w:hint="default"/>
        <w:lang w:val="vi" w:eastAsia="en-US" w:bidi="ar-SA"/>
      </w:rPr>
    </w:lvl>
  </w:abstractNum>
  <w:abstractNum w:abstractNumId="8" w15:restartNumberingAfterBreak="0">
    <w:nsid w:val="44303190"/>
    <w:multiLevelType w:val="hybridMultilevel"/>
    <w:tmpl w:val="57D6295A"/>
    <w:lvl w:ilvl="0" w:tplc="E5407BFC">
      <w:numFmt w:val="bullet"/>
      <w:lvlText w:val="-"/>
      <w:lvlJc w:val="left"/>
      <w:pPr>
        <w:ind w:left="1442" w:hanging="140"/>
      </w:pPr>
      <w:rPr>
        <w:rFonts w:ascii="Carlito" w:eastAsia="Carlito" w:hAnsi="Carlito" w:cs="Carlito" w:hint="default"/>
        <w:w w:val="99"/>
        <w:sz w:val="26"/>
        <w:szCs w:val="26"/>
        <w:lang w:val="vi" w:eastAsia="en-US" w:bidi="ar-SA"/>
      </w:rPr>
    </w:lvl>
    <w:lvl w:ilvl="1" w:tplc="0A023D30">
      <w:numFmt w:val="bullet"/>
      <w:lvlText w:val="•"/>
      <w:lvlJc w:val="left"/>
      <w:pPr>
        <w:ind w:left="2405" w:hanging="140"/>
      </w:pPr>
      <w:rPr>
        <w:rFonts w:hint="default"/>
        <w:lang w:val="vi" w:eastAsia="en-US" w:bidi="ar-SA"/>
      </w:rPr>
    </w:lvl>
    <w:lvl w:ilvl="2" w:tplc="ED74FD82">
      <w:numFmt w:val="bullet"/>
      <w:lvlText w:val="•"/>
      <w:lvlJc w:val="left"/>
      <w:pPr>
        <w:ind w:left="3371" w:hanging="140"/>
      </w:pPr>
      <w:rPr>
        <w:rFonts w:hint="default"/>
        <w:lang w:val="vi" w:eastAsia="en-US" w:bidi="ar-SA"/>
      </w:rPr>
    </w:lvl>
    <w:lvl w:ilvl="3" w:tplc="2AEC27D4">
      <w:numFmt w:val="bullet"/>
      <w:lvlText w:val="•"/>
      <w:lvlJc w:val="left"/>
      <w:pPr>
        <w:ind w:left="4337" w:hanging="140"/>
      </w:pPr>
      <w:rPr>
        <w:rFonts w:hint="default"/>
        <w:lang w:val="vi" w:eastAsia="en-US" w:bidi="ar-SA"/>
      </w:rPr>
    </w:lvl>
    <w:lvl w:ilvl="4" w:tplc="76760E80">
      <w:numFmt w:val="bullet"/>
      <w:lvlText w:val="•"/>
      <w:lvlJc w:val="left"/>
      <w:pPr>
        <w:ind w:left="5303" w:hanging="140"/>
      </w:pPr>
      <w:rPr>
        <w:rFonts w:hint="default"/>
        <w:lang w:val="vi" w:eastAsia="en-US" w:bidi="ar-SA"/>
      </w:rPr>
    </w:lvl>
    <w:lvl w:ilvl="5" w:tplc="BFDCFB0C">
      <w:numFmt w:val="bullet"/>
      <w:lvlText w:val="•"/>
      <w:lvlJc w:val="left"/>
      <w:pPr>
        <w:ind w:left="6269" w:hanging="140"/>
      </w:pPr>
      <w:rPr>
        <w:rFonts w:hint="default"/>
        <w:lang w:val="vi" w:eastAsia="en-US" w:bidi="ar-SA"/>
      </w:rPr>
    </w:lvl>
    <w:lvl w:ilvl="6" w:tplc="8A02FC28">
      <w:numFmt w:val="bullet"/>
      <w:lvlText w:val="•"/>
      <w:lvlJc w:val="left"/>
      <w:pPr>
        <w:ind w:left="7235" w:hanging="140"/>
      </w:pPr>
      <w:rPr>
        <w:rFonts w:hint="default"/>
        <w:lang w:val="vi" w:eastAsia="en-US" w:bidi="ar-SA"/>
      </w:rPr>
    </w:lvl>
    <w:lvl w:ilvl="7" w:tplc="4E045F9A">
      <w:numFmt w:val="bullet"/>
      <w:lvlText w:val="•"/>
      <w:lvlJc w:val="left"/>
      <w:pPr>
        <w:ind w:left="8201" w:hanging="140"/>
      </w:pPr>
      <w:rPr>
        <w:rFonts w:hint="default"/>
        <w:lang w:val="vi" w:eastAsia="en-US" w:bidi="ar-SA"/>
      </w:rPr>
    </w:lvl>
    <w:lvl w:ilvl="8" w:tplc="21145EA8">
      <w:numFmt w:val="bullet"/>
      <w:lvlText w:val="•"/>
      <w:lvlJc w:val="left"/>
      <w:pPr>
        <w:ind w:left="9167" w:hanging="140"/>
      </w:pPr>
      <w:rPr>
        <w:rFonts w:hint="default"/>
        <w:lang w:val="vi" w:eastAsia="en-US" w:bidi="ar-SA"/>
      </w:rPr>
    </w:lvl>
  </w:abstractNum>
  <w:abstractNum w:abstractNumId="9" w15:restartNumberingAfterBreak="0">
    <w:nsid w:val="4F1942BD"/>
    <w:multiLevelType w:val="hybridMultilevel"/>
    <w:tmpl w:val="1E84F738"/>
    <w:lvl w:ilvl="0" w:tplc="A84E3220">
      <w:numFmt w:val="bullet"/>
      <w:lvlText w:val="-"/>
      <w:lvlJc w:val="left"/>
      <w:pPr>
        <w:ind w:left="1442" w:hanging="152"/>
      </w:pPr>
      <w:rPr>
        <w:rFonts w:ascii="Times New Roman" w:eastAsia="Times New Roman" w:hAnsi="Times New Roman" w:cs="Times New Roman" w:hint="default"/>
        <w:w w:val="99"/>
        <w:sz w:val="26"/>
        <w:szCs w:val="26"/>
        <w:lang w:val="vi" w:eastAsia="en-US" w:bidi="ar-SA"/>
      </w:rPr>
    </w:lvl>
    <w:lvl w:ilvl="1" w:tplc="69D20886">
      <w:numFmt w:val="bullet"/>
      <w:lvlText w:val="•"/>
      <w:lvlJc w:val="left"/>
      <w:pPr>
        <w:ind w:left="2405" w:hanging="152"/>
      </w:pPr>
      <w:rPr>
        <w:rFonts w:hint="default"/>
        <w:lang w:val="vi" w:eastAsia="en-US" w:bidi="ar-SA"/>
      </w:rPr>
    </w:lvl>
    <w:lvl w:ilvl="2" w:tplc="4C3C0CF8">
      <w:numFmt w:val="bullet"/>
      <w:lvlText w:val="•"/>
      <w:lvlJc w:val="left"/>
      <w:pPr>
        <w:ind w:left="3371" w:hanging="152"/>
      </w:pPr>
      <w:rPr>
        <w:rFonts w:hint="default"/>
        <w:lang w:val="vi" w:eastAsia="en-US" w:bidi="ar-SA"/>
      </w:rPr>
    </w:lvl>
    <w:lvl w:ilvl="3" w:tplc="FB3236E6">
      <w:numFmt w:val="bullet"/>
      <w:lvlText w:val="•"/>
      <w:lvlJc w:val="left"/>
      <w:pPr>
        <w:ind w:left="4337" w:hanging="152"/>
      </w:pPr>
      <w:rPr>
        <w:rFonts w:hint="default"/>
        <w:lang w:val="vi" w:eastAsia="en-US" w:bidi="ar-SA"/>
      </w:rPr>
    </w:lvl>
    <w:lvl w:ilvl="4" w:tplc="93048194">
      <w:numFmt w:val="bullet"/>
      <w:lvlText w:val="•"/>
      <w:lvlJc w:val="left"/>
      <w:pPr>
        <w:ind w:left="5303" w:hanging="152"/>
      </w:pPr>
      <w:rPr>
        <w:rFonts w:hint="default"/>
        <w:lang w:val="vi" w:eastAsia="en-US" w:bidi="ar-SA"/>
      </w:rPr>
    </w:lvl>
    <w:lvl w:ilvl="5" w:tplc="88827106">
      <w:numFmt w:val="bullet"/>
      <w:lvlText w:val="•"/>
      <w:lvlJc w:val="left"/>
      <w:pPr>
        <w:ind w:left="6269" w:hanging="152"/>
      </w:pPr>
      <w:rPr>
        <w:rFonts w:hint="default"/>
        <w:lang w:val="vi" w:eastAsia="en-US" w:bidi="ar-SA"/>
      </w:rPr>
    </w:lvl>
    <w:lvl w:ilvl="6" w:tplc="8A2C2A74">
      <w:numFmt w:val="bullet"/>
      <w:lvlText w:val="•"/>
      <w:lvlJc w:val="left"/>
      <w:pPr>
        <w:ind w:left="7235" w:hanging="152"/>
      </w:pPr>
      <w:rPr>
        <w:rFonts w:hint="default"/>
        <w:lang w:val="vi" w:eastAsia="en-US" w:bidi="ar-SA"/>
      </w:rPr>
    </w:lvl>
    <w:lvl w:ilvl="7" w:tplc="EDDE1134">
      <w:numFmt w:val="bullet"/>
      <w:lvlText w:val="•"/>
      <w:lvlJc w:val="left"/>
      <w:pPr>
        <w:ind w:left="8201" w:hanging="152"/>
      </w:pPr>
      <w:rPr>
        <w:rFonts w:hint="default"/>
        <w:lang w:val="vi" w:eastAsia="en-US" w:bidi="ar-SA"/>
      </w:rPr>
    </w:lvl>
    <w:lvl w:ilvl="8" w:tplc="5B4A90A8">
      <w:numFmt w:val="bullet"/>
      <w:lvlText w:val="•"/>
      <w:lvlJc w:val="left"/>
      <w:pPr>
        <w:ind w:left="9167" w:hanging="152"/>
      </w:pPr>
      <w:rPr>
        <w:rFonts w:hint="default"/>
        <w:lang w:val="vi" w:eastAsia="en-US" w:bidi="ar-SA"/>
      </w:rPr>
    </w:lvl>
  </w:abstractNum>
  <w:abstractNum w:abstractNumId="10" w15:restartNumberingAfterBreak="0">
    <w:nsid w:val="51503564"/>
    <w:multiLevelType w:val="hybridMultilevel"/>
    <w:tmpl w:val="0D7A6D32"/>
    <w:lvl w:ilvl="0" w:tplc="8056E150">
      <w:start w:val="1"/>
      <w:numFmt w:val="lowerLetter"/>
      <w:lvlText w:val="%1)"/>
      <w:lvlJc w:val="left"/>
      <w:pPr>
        <w:ind w:left="2150" w:hanging="281"/>
        <w:jc w:val="left"/>
      </w:pPr>
      <w:rPr>
        <w:rFonts w:ascii="Times New Roman" w:eastAsia="Times New Roman" w:hAnsi="Times New Roman" w:cs="Times New Roman" w:hint="default"/>
        <w:b/>
        <w:bCs/>
        <w:w w:val="99"/>
        <w:sz w:val="26"/>
        <w:szCs w:val="26"/>
        <w:lang w:val="vi" w:eastAsia="en-US" w:bidi="ar-SA"/>
      </w:rPr>
    </w:lvl>
    <w:lvl w:ilvl="1" w:tplc="52EEE5CC">
      <w:numFmt w:val="bullet"/>
      <w:lvlText w:val="-"/>
      <w:lvlJc w:val="left"/>
      <w:pPr>
        <w:ind w:left="1442" w:hanging="164"/>
      </w:pPr>
      <w:rPr>
        <w:rFonts w:ascii="Times New Roman" w:eastAsia="Times New Roman" w:hAnsi="Times New Roman" w:cs="Times New Roman" w:hint="default"/>
        <w:w w:val="99"/>
        <w:sz w:val="26"/>
        <w:szCs w:val="26"/>
        <w:lang w:val="vi" w:eastAsia="en-US" w:bidi="ar-SA"/>
      </w:rPr>
    </w:lvl>
    <w:lvl w:ilvl="2" w:tplc="4F528D5A">
      <w:numFmt w:val="bullet"/>
      <w:lvlText w:val="•"/>
      <w:lvlJc w:val="left"/>
      <w:pPr>
        <w:ind w:left="3153" w:hanging="164"/>
      </w:pPr>
      <w:rPr>
        <w:rFonts w:hint="default"/>
        <w:lang w:val="vi" w:eastAsia="en-US" w:bidi="ar-SA"/>
      </w:rPr>
    </w:lvl>
    <w:lvl w:ilvl="3" w:tplc="4E3A6B1C">
      <w:numFmt w:val="bullet"/>
      <w:lvlText w:val="•"/>
      <w:lvlJc w:val="left"/>
      <w:pPr>
        <w:ind w:left="4146" w:hanging="164"/>
      </w:pPr>
      <w:rPr>
        <w:rFonts w:hint="default"/>
        <w:lang w:val="vi" w:eastAsia="en-US" w:bidi="ar-SA"/>
      </w:rPr>
    </w:lvl>
    <w:lvl w:ilvl="4" w:tplc="8B8054CC">
      <w:numFmt w:val="bullet"/>
      <w:lvlText w:val="•"/>
      <w:lvlJc w:val="left"/>
      <w:pPr>
        <w:ind w:left="5139" w:hanging="164"/>
      </w:pPr>
      <w:rPr>
        <w:rFonts w:hint="default"/>
        <w:lang w:val="vi" w:eastAsia="en-US" w:bidi="ar-SA"/>
      </w:rPr>
    </w:lvl>
    <w:lvl w:ilvl="5" w:tplc="8B7229F6">
      <w:numFmt w:val="bullet"/>
      <w:lvlText w:val="•"/>
      <w:lvlJc w:val="left"/>
      <w:pPr>
        <w:ind w:left="6132" w:hanging="164"/>
      </w:pPr>
      <w:rPr>
        <w:rFonts w:hint="default"/>
        <w:lang w:val="vi" w:eastAsia="en-US" w:bidi="ar-SA"/>
      </w:rPr>
    </w:lvl>
    <w:lvl w:ilvl="6" w:tplc="3C56004C">
      <w:numFmt w:val="bullet"/>
      <w:lvlText w:val="•"/>
      <w:lvlJc w:val="left"/>
      <w:pPr>
        <w:ind w:left="7126" w:hanging="164"/>
      </w:pPr>
      <w:rPr>
        <w:rFonts w:hint="default"/>
        <w:lang w:val="vi" w:eastAsia="en-US" w:bidi="ar-SA"/>
      </w:rPr>
    </w:lvl>
    <w:lvl w:ilvl="7" w:tplc="CC5A31BE">
      <w:numFmt w:val="bullet"/>
      <w:lvlText w:val="•"/>
      <w:lvlJc w:val="left"/>
      <w:pPr>
        <w:ind w:left="8119" w:hanging="164"/>
      </w:pPr>
      <w:rPr>
        <w:rFonts w:hint="default"/>
        <w:lang w:val="vi" w:eastAsia="en-US" w:bidi="ar-SA"/>
      </w:rPr>
    </w:lvl>
    <w:lvl w:ilvl="8" w:tplc="AAF29318">
      <w:numFmt w:val="bullet"/>
      <w:lvlText w:val="•"/>
      <w:lvlJc w:val="left"/>
      <w:pPr>
        <w:ind w:left="9112" w:hanging="164"/>
      </w:pPr>
      <w:rPr>
        <w:rFonts w:hint="default"/>
        <w:lang w:val="vi" w:eastAsia="en-US" w:bidi="ar-SA"/>
      </w:rPr>
    </w:lvl>
  </w:abstractNum>
  <w:abstractNum w:abstractNumId="11" w15:restartNumberingAfterBreak="0">
    <w:nsid w:val="528913BD"/>
    <w:multiLevelType w:val="hybridMultilevel"/>
    <w:tmpl w:val="018CC0E6"/>
    <w:lvl w:ilvl="0" w:tplc="DFF09DCC">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379A6DF8">
      <w:numFmt w:val="bullet"/>
      <w:lvlText w:val="•"/>
      <w:lvlJc w:val="left"/>
      <w:pPr>
        <w:ind w:left="740" w:hanging="140"/>
      </w:pPr>
      <w:rPr>
        <w:rFonts w:hint="default"/>
        <w:lang w:val="vi" w:eastAsia="en-US" w:bidi="ar-SA"/>
      </w:rPr>
    </w:lvl>
    <w:lvl w:ilvl="2" w:tplc="3662D7EC">
      <w:numFmt w:val="bullet"/>
      <w:lvlText w:val="•"/>
      <w:lvlJc w:val="left"/>
      <w:pPr>
        <w:ind w:left="1140" w:hanging="140"/>
      </w:pPr>
      <w:rPr>
        <w:rFonts w:hint="default"/>
        <w:lang w:val="vi" w:eastAsia="en-US" w:bidi="ar-SA"/>
      </w:rPr>
    </w:lvl>
    <w:lvl w:ilvl="3" w:tplc="1FD69B70">
      <w:numFmt w:val="bullet"/>
      <w:lvlText w:val="•"/>
      <w:lvlJc w:val="left"/>
      <w:pPr>
        <w:ind w:left="1540" w:hanging="140"/>
      </w:pPr>
      <w:rPr>
        <w:rFonts w:hint="default"/>
        <w:lang w:val="vi" w:eastAsia="en-US" w:bidi="ar-SA"/>
      </w:rPr>
    </w:lvl>
    <w:lvl w:ilvl="4" w:tplc="962C9688">
      <w:numFmt w:val="bullet"/>
      <w:lvlText w:val="•"/>
      <w:lvlJc w:val="left"/>
      <w:pPr>
        <w:ind w:left="1941" w:hanging="140"/>
      </w:pPr>
      <w:rPr>
        <w:rFonts w:hint="default"/>
        <w:lang w:val="vi" w:eastAsia="en-US" w:bidi="ar-SA"/>
      </w:rPr>
    </w:lvl>
    <w:lvl w:ilvl="5" w:tplc="72D4C554">
      <w:numFmt w:val="bullet"/>
      <w:lvlText w:val="•"/>
      <w:lvlJc w:val="left"/>
      <w:pPr>
        <w:ind w:left="2341" w:hanging="140"/>
      </w:pPr>
      <w:rPr>
        <w:rFonts w:hint="default"/>
        <w:lang w:val="vi" w:eastAsia="en-US" w:bidi="ar-SA"/>
      </w:rPr>
    </w:lvl>
    <w:lvl w:ilvl="6" w:tplc="9BB61E5A">
      <w:numFmt w:val="bullet"/>
      <w:lvlText w:val="•"/>
      <w:lvlJc w:val="left"/>
      <w:pPr>
        <w:ind w:left="2741" w:hanging="140"/>
      </w:pPr>
      <w:rPr>
        <w:rFonts w:hint="default"/>
        <w:lang w:val="vi" w:eastAsia="en-US" w:bidi="ar-SA"/>
      </w:rPr>
    </w:lvl>
    <w:lvl w:ilvl="7" w:tplc="CB3092F0">
      <w:numFmt w:val="bullet"/>
      <w:lvlText w:val="•"/>
      <w:lvlJc w:val="left"/>
      <w:pPr>
        <w:ind w:left="3142" w:hanging="140"/>
      </w:pPr>
      <w:rPr>
        <w:rFonts w:hint="default"/>
        <w:lang w:val="vi" w:eastAsia="en-US" w:bidi="ar-SA"/>
      </w:rPr>
    </w:lvl>
    <w:lvl w:ilvl="8" w:tplc="A11E8254">
      <w:numFmt w:val="bullet"/>
      <w:lvlText w:val="•"/>
      <w:lvlJc w:val="left"/>
      <w:pPr>
        <w:ind w:left="3542" w:hanging="140"/>
      </w:pPr>
      <w:rPr>
        <w:rFonts w:hint="default"/>
        <w:lang w:val="vi" w:eastAsia="en-US" w:bidi="ar-SA"/>
      </w:rPr>
    </w:lvl>
  </w:abstractNum>
  <w:abstractNum w:abstractNumId="12" w15:restartNumberingAfterBreak="0">
    <w:nsid w:val="53A93AF3"/>
    <w:multiLevelType w:val="hybridMultilevel"/>
    <w:tmpl w:val="56EE6F2C"/>
    <w:lvl w:ilvl="0" w:tplc="71241112">
      <w:numFmt w:val="bullet"/>
      <w:lvlText w:val="-"/>
      <w:lvlJc w:val="left"/>
      <w:pPr>
        <w:ind w:left="1442" w:hanging="154"/>
      </w:pPr>
      <w:rPr>
        <w:rFonts w:ascii="Times New Roman" w:eastAsia="Times New Roman" w:hAnsi="Times New Roman" w:cs="Times New Roman" w:hint="default"/>
        <w:w w:val="99"/>
        <w:sz w:val="26"/>
        <w:szCs w:val="26"/>
        <w:lang w:val="vi" w:eastAsia="en-US" w:bidi="ar-SA"/>
      </w:rPr>
    </w:lvl>
    <w:lvl w:ilvl="1" w:tplc="3A681368">
      <w:numFmt w:val="bullet"/>
      <w:lvlText w:val="•"/>
      <w:lvlJc w:val="left"/>
      <w:pPr>
        <w:ind w:left="2405" w:hanging="154"/>
      </w:pPr>
      <w:rPr>
        <w:rFonts w:hint="default"/>
        <w:lang w:val="vi" w:eastAsia="en-US" w:bidi="ar-SA"/>
      </w:rPr>
    </w:lvl>
    <w:lvl w:ilvl="2" w:tplc="BC7455AC">
      <w:numFmt w:val="bullet"/>
      <w:lvlText w:val="•"/>
      <w:lvlJc w:val="left"/>
      <w:pPr>
        <w:ind w:left="3371" w:hanging="154"/>
      </w:pPr>
      <w:rPr>
        <w:rFonts w:hint="default"/>
        <w:lang w:val="vi" w:eastAsia="en-US" w:bidi="ar-SA"/>
      </w:rPr>
    </w:lvl>
    <w:lvl w:ilvl="3" w:tplc="149609A8">
      <w:numFmt w:val="bullet"/>
      <w:lvlText w:val="•"/>
      <w:lvlJc w:val="left"/>
      <w:pPr>
        <w:ind w:left="4337" w:hanging="154"/>
      </w:pPr>
      <w:rPr>
        <w:rFonts w:hint="default"/>
        <w:lang w:val="vi" w:eastAsia="en-US" w:bidi="ar-SA"/>
      </w:rPr>
    </w:lvl>
    <w:lvl w:ilvl="4" w:tplc="EBCA3532">
      <w:numFmt w:val="bullet"/>
      <w:lvlText w:val="•"/>
      <w:lvlJc w:val="left"/>
      <w:pPr>
        <w:ind w:left="5303" w:hanging="154"/>
      </w:pPr>
      <w:rPr>
        <w:rFonts w:hint="default"/>
        <w:lang w:val="vi" w:eastAsia="en-US" w:bidi="ar-SA"/>
      </w:rPr>
    </w:lvl>
    <w:lvl w:ilvl="5" w:tplc="3E5CB0AC">
      <w:numFmt w:val="bullet"/>
      <w:lvlText w:val="•"/>
      <w:lvlJc w:val="left"/>
      <w:pPr>
        <w:ind w:left="6269" w:hanging="154"/>
      </w:pPr>
      <w:rPr>
        <w:rFonts w:hint="default"/>
        <w:lang w:val="vi" w:eastAsia="en-US" w:bidi="ar-SA"/>
      </w:rPr>
    </w:lvl>
    <w:lvl w:ilvl="6" w:tplc="4AF27E00">
      <w:numFmt w:val="bullet"/>
      <w:lvlText w:val="•"/>
      <w:lvlJc w:val="left"/>
      <w:pPr>
        <w:ind w:left="7235" w:hanging="154"/>
      </w:pPr>
      <w:rPr>
        <w:rFonts w:hint="default"/>
        <w:lang w:val="vi" w:eastAsia="en-US" w:bidi="ar-SA"/>
      </w:rPr>
    </w:lvl>
    <w:lvl w:ilvl="7" w:tplc="4AE000A2">
      <w:numFmt w:val="bullet"/>
      <w:lvlText w:val="•"/>
      <w:lvlJc w:val="left"/>
      <w:pPr>
        <w:ind w:left="8201" w:hanging="154"/>
      </w:pPr>
      <w:rPr>
        <w:rFonts w:hint="default"/>
        <w:lang w:val="vi" w:eastAsia="en-US" w:bidi="ar-SA"/>
      </w:rPr>
    </w:lvl>
    <w:lvl w:ilvl="8" w:tplc="C52CA4DA">
      <w:numFmt w:val="bullet"/>
      <w:lvlText w:val="•"/>
      <w:lvlJc w:val="left"/>
      <w:pPr>
        <w:ind w:left="9167" w:hanging="154"/>
      </w:pPr>
      <w:rPr>
        <w:rFonts w:hint="default"/>
        <w:lang w:val="vi" w:eastAsia="en-US" w:bidi="ar-SA"/>
      </w:rPr>
    </w:lvl>
  </w:abstractNum>
  <w:abstractNum w:abstractNumId="13" w15:restartNumberingAfterBreak="0">
    <w:nsid w:val="554910BF"/>
    <w:multiLevelType w:val="multilevel"/>
    <w:tmpl w:val="B02290BA"/>
    <w:lvl w:ilvl="0">
      <w:start w:val="3"/>
      <w:numFmt w:val="decimal"/>
      <w:lvlText w:val="%1"/>
      <w:lvlJc w:val="left"/>
      <w:pPr>
        <w:ind w:left="2294" w:hanging="425"/>
        <w:jc w:val="left"/>
      </w:pPr>
      <w:rPr>
        <w:rFonts w:hint="default"/>
        <w:lang w:val="vi" w:eastAsia="en-US" w:bidi="ar-SA"/>
      </w:rPr>
    </w:lvl>
    <w:lvl w:ilvl="1">
      <w:start w:val="1"/>
      <w:numFmt w:val="decimal"/>
      <w:lvlText w:val="%1.%2."/>
      <w:lvlJc w:val="left"/>
      <w:pPr>
        <w:ind w:left="2294" w:hanging="425"/>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2517"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4426" w:hanging="648"/>
      </w:pPr>
      <w:rPr>
        <w:rFonts w:hint="default"/>
        <w:lang w:val="vi" w:eastAsia="en-US" w:bidi="ar-SA"/>
      </w:rPr>
    </w:lvl>
    <w:lvl w:ilvl="4">
      <w:numFmt w:val="bullet"/>
      <w:lvlText w:val="•"/>
      <w:lvlJc w:val="left"/>
      <w:pPr>
        <w:ind w:left="5379" w:hanging="648"/>
      </w:pPr>
      <w:rPr>
        <w:rFonts w:hint="default"/>
        <w:lang w:val="vi" w:eastAsia="en-US" w:bidi="ar-SA"/>
      </w:rPr>
    </w:lvl>
    <w:lvl w:ilvl="5">
      <w:numFmt w:val="bullet"/>
      <w:lvlText w:val="•"/>
      <w:lvlJc w:val="left"/>
      <w:pPr>
        <w:ind w:left="6332" w:hanging="648"/>
      </w:pPr>
      <w:rPr>
        <w:rFonts w:hint="default"/>
        <w:lang w:val="vi" w:eastAsia="en-US" w:bidi="ar-SA"/>
      </w:rPr>
    </w:lvl>
    <w:lvl w:ilvl="6">
      <w:numFmt w:val="bullet"/>
      <w:lvlText w:val="•"/>
      <w:lvlJc w:val="left"/>
      <w:pPr>
        <w:ind w:left="7286" w:hanging="648"/>
      </w:pPr>
      <w:rPr>
        <w:rFonts w:hint="default"/>
        <w:lang w:val="vi" w:eastAsia="en-US" w:bidi="ar-SA"/>
      </w:rPr>
    </w:lvl>
    <w:lvl w:ilvl="7">
      <w:numFmt w:val="bullet"/>
      <w:lvlText w:val="•"/>
      <w:lvlJc w:val="left"/>
      <w:pPr>
        <w:ind w:left="8239" w:hanging="648"/>
      </w:pPr>
      <w:rPr>
        <w:rFonts w:hint="default"/>
        <w:lang w:val="vi" w:eastAsia="en-US" w:bidi="ar-SA"/>
      </w:rPr>
    </w:lvl>
    <w:lvl w:ilvl="8">
      <w:numFmt w:val="bullet"/>
      <w:lvlText w:val="•"/>
      <w:lvlJc w:val="left"/>
      <w:pPr>
        <w:ind w:left="9192" w:hanging="648"/>
      </w:pPr>
      <w:rPr>
        <w:rFonts w:hint="default"/>
        <w:lang w:val="vi" w:eastAsia="en-US" w:bidi="ar-SA"/>
      </w:rPr>
    </w:lvl>
  </w:abstractNum>
  <w:abstractNum w:abstractNumId="14" w15:restartNumberingAfterBreak="0">
    <w:nsid w:val="61845191"/>
    <w:multiLevelType w:val="hybridMultilevel"/>
    <w:tmpl w:val="E176F776"/>
    <w:lvl w:ilvl="0" w:tplc="013A72DA">
      <w:start w:val="1"/>
      <w:numFmt w:val="lowerLetter"/>
      <w:lvlText w:val="%1)"/>
      <w:lvlJc w:val="left"/>
      <w:pPr>
        <w:ind w:left="2162" w:hanging="293"/>
        <w:jc w:val="left"/>
      </w:pPr>
      <w:rPr>
        <w:rFonts w:ascii="Times New Roman" w:eastAsia="Times New Roman" w:hAnsi="Times New Roman" w:cs="Times New Roman" w:hint="default"/>
        <w:i/>
        <w:w w:val="99"/>
        <w:sz w:val="26"/>
        <w:szCs w:val="26"/>
        <w:lang w:val="vi" w:eastAsia="en-US" w:bidi="ar-SA"/>
      </w:rPr>
    </w:lvl>
    <w:lvl w:ilvl="1" w:tplc="9022EA92">
      <w:numFmt w:val="bullet"/>
      <w:lvlText w:val="•"/>
      <w:lvlJc w:val="left"/>
      <w:pPr>
        <w:ind w:left="3053" w:hanging="293"/>
      </w:pPr>
      <w:rPr>
        <w:rFonts w:hint="default"/>
        <w:lang w:val="vi" w:eastAsia="en-US" w:bidi="ar-SA"/>
      </w:rPr>
    </w:lvl>
    <w:lvl w:ilvl="2" w:tplc="9202D198">
      <w:numFmt w:val="bullet"/>
      <w:lvlText w:val="•"/>
      <w:lvlJc w:val="left"/>
      <w:pPr>
        <w:ind w:left="3947" w:hanging="293"/>
      </w:pPr>
      <w:rPr>
        <w:rFonts w:hint="default"/>
        <w:lang w:val="vi" w:eastAsia="en-US" w:bidi="ar-SA"/>
      </w:rPr>
    </w:lvl>
    <w:lvl w:ilvl="3" w:tplc="6C2C2EFC">
      <w:numFmt w:val="bullet"/>
      <w:lvlText w:val="•"/>
      <w:lvlJc w:val="left"/>
      <w:pPr>
        <w:ind w:left="4841" w:hanging="293"/>
      </w:pPr>
      <w:rPr>
        <w:rFonts w:hint="default"/>
        <w:lang w:val="vi" w:eastAsia="en-US" w:bidi="ar-SA"/>
      </w:rPr>
    </w:lvl>
    <w:lvl w:ilvl="4" w:tplc="E0B64656">
      <w:numFmt w:val="bullet"/>
      <w:lvlText w:val="•"/>
      <w:lvlJc w:val="left"/>
      <w:pPr>
        <w:ind w:left="5735" w:hanging="293"/>
      </w:pPr>
      <w:rPr>
        <w:rFonts w:hint="default"/>
        <w:lang w:val="vi" w:eastAsia="en-US" w:bidi="ar-SA"/>
      </w:rPr>
    </w:lvl>
    <w:lvl w:ilvl="5" w:tplc="A232F31E">
      <w:numFmt w:val="bullet"/>
      <w:lvlText w:val="•"/>
      <w:lvlJc w:val="left"/>
      <w:pPr>
        <w:ind w:left="6629" w:hanging="293"/>
      </w:pPr>
      <w:rPr>
        <w:rFonts w:hint="default"/>
        <w:lang w:val="vi" w:eastAsia="en-US" w:bidi="ar-SA"/>
      </w:rPr>
    </w:lvl>
    <w:lvl w:ilvl="6" w:tplc="50400156">
      <w:numFmt w:val="bullet"/>
      <w:lvlText w:val="•"/>
      <w:lvlJc w:val="left"/>
      <w:pPr>
        <w:ind w:left="7523" w:hanging="293"/>
      </w:pPr>
      <w:rPr>
        <w:rFonts w:hint="default"/>
        <w:lang w:val="vi" w:eastAsia="en-US" w:bidi="ar-SA"/>
      </w:rPr>
    </w:lvl>
    <w:lvl w:ilvl="7" w:tplc="9692F174">
      <w:numFmt w:val="bullet"/>
      <w:lvlText w:val="•"/>
      <w:lvlJc w:val="left"/>
      <w:pPr>
        <w:ind w:left="8417" w:hanging="293"/>
      </w:pPr>
      <w:rPr>
        <w:rFonts w:hint="default"/>
        <w:lang w:val="vi" w:eastAsia="en-US" w:bidi="ar-SA"/>
      </w:rPr>
    </w:lvl>
    <w:lvl w:ilvl="8" w:tplc="A628EDCC">
      <w:numFmt w:val="bullet"/>
      <w:lvlText w:val="•"/>
      <w:lvlJc w:val="left"/>
      <w:pPr>
        <w:ind w:left="9311" w:hanging="293"/>
      </w:pPr>
      <w:rPr>
        <w:rFonts w:hint="default"/>
        <w:lang w:val="vi" w:eastAsia="en-US" w:bidi="ar-SA"/>
      </w:rPr>
    </w:lvl>
  </w:abstractNum>
  <w:abstractNum w:abstractNumId="15" w15:restartNumberingAfterBreak="0">
    <w:nsid w:val="6865396F"/>
    <w:multiLevelType w:val="hybridMultilevel"/>
    <w:tmpl w:val="3D6E330C"/>
    <w:lvl w:ilvl="0" w:tplc="B8504696">
      <w:numFmt w:val="bullet"/>
      <w:lvlText w:val="-"/>
      <w:lvlJc w:val="left"/>
      <w:pPr>
        <w:ind w:left="1442" w:hanging="140"/>
      </w:pPr>
      <w:rPr>
        <w:rFonts w:ascii="Carlito" w:eastAsia="Carlito" w:hAnsi="Carlito" w:cs="Carlito" w:hint="default"/>
        <w:w w:val="99"/>
        <w:sz w:val="26"/>
        <w:szCs w:val="26"/>
        <w:lang w:val="vi" w:eastAsia="en-US" w:bidi="ar-SA"/>
      </w:rPr>
    </w:lvl>
    <w:lvl w:ilvl="1" w:tplc="69F0A866">
      <w:numFmt w:val="bullet"/>
      <w:lvlText w:val="•"/>
      <w:lvlJc w:val="left"/>
      <w:pPr>
        <w:ind w:left="2405" w:hanging="140"/>
      </w:pPr>
      <w:rPr>
        <w:rFonts w:hint="default"/>
        <w:lang w:val="vi" w:eastAsia="en-US" w:bidi="ar-SA"/>
      </w:rPr>
    </w:lvl>
    <w:lvl w:ilvl="2" w:tplc="F49EDC44">
      <w:numFmt w:val="bullet"/>
      <w:lvlText w:val="•"/>
      <w:lvlJc w:val="left"/>
      <w:pPr>
        <w:ind w:left="3371" w:hanging="140"/>
      </w:pPr>
      <w:rPr>
        <w:rFonts w:hint="default"/>
        <w:lang w:val="vi" w:eastAsia="en-US" w:bidi="ar-SA"/>
      </w:rPr>
    </w:lvl>
    <w:lvl w:ilvl="3" w:tplc="DBC812C0">
      <w:numFmt w:val="bullet"/>
      <w:lvlText w:val="•"/>
      <w:lvlJc w:val="left"/>
      <w:pPr>
        <w:ind w:left="4337" w:hanging="140"/>
      </w:pPr>
      <w:rPr>
        <w:rFonts w:hint="default"/>
        <w:lang w:val="vi" w:eastAsia="en-US" w:bidi="ar-SA"/>
      </w:rPr>
    </w:lvl>
    <w:lvl w:ilvl="4" w:tplc="9ECEC3B6">
      <w:numFmt w:val="bullet"/>
      <w:lvlText w:val="•"/>
      <w:lvlJc w:val="left"/>
      <w:pPr>
        <w:ind w:left="5303" w:hanging="140"/>
      </w:pPr>
      <w:rPr>
        <w:rFonts w:hint="default"/>
        <w:lang w:val="vi" w:eastAsia="en-US" w:bidi="ar-SA"/>
      </w:rPr>
    </w:lvl>
    <w:lvl w:ilvl="5" w:tplc="D18A311C">
      <w:numFmt w:val="bullet"/>
      <w:lvlText w:val="•"/>
      <w:lvlJc w:val="left"/>
      <w:pPr>
        <w:ind w:left="6269" w:hanging="140"/>
      </w:pPr>
      <w:rPr>
        <w:rFonts w:hint="default"/>
        <w:lang w:val="vi" w:eastAsia="en-US" w:bidi="ar-SA"/>
      </w:rPr>
    </w:lvl>
    <w:lvl w:ilvl="6" w:tplc="88B88CB4">
      <w:numFmt w:val="bullet"/>
      <w:lvlText w:val="•"/>
      <w:lvlJc w:val="left"/>
      <w:pPr>
        <w:ind w:left="7235" w:hanging="140"/>
      </w:pPr>
      <w:rPr>
        <w:rFonts w:hint="default"/>
        <w:lang w:val="vi" w:eastAsia="en-US" w:bidi="ar-SA"/>
      </w:rPr>
    </w:lvl>
    <w:lvl w:ilvl="7" w:tplc="66FC7056">
      <w:numFmt w:val="bullet"/>
      <w:lvlText w:val="•"/>
      <w:lvlJc w:val="left"/>
      <w:pPr>
        <w:ind w:left="8201" w:hanging="140"/>
      </w:pPr>
      <w:rPr>
        <w:rFonts w:hint="default"/>
        <w:lang w:val="vi" w:eastAsia="en-US" w:bidi="ar-SA"/>
      </w:rPr>
    </w:lvl>
    <w:lvl w:ilvl="8" w:tplc="0C9AB09A">
      <w:numFmt w:val="bullet"/>
      <w:lvlText w:val="•"/>
      <w:lvlJc w:val="left"/>
      <w:pPr>
        <w:ind w:left="9167" w:hanging="140"/>
      </w:pPr>
      <w:rPr>
        <w:rFonts w:hint="default"/>
        <w:lang w:val="vi" w:eastAsia="en-US" w:bidi="ar-SA"/>
      </w:rPr>
    </w:lvl>
  </w:abstractNum>
  <w:abstractNum w:abstractNumId="16" w15:restartNumberingAfterBreak="0">
    <w:nsid w:val="6F4F7D60"/>
    <w:multiLevelType w:val="hybridMultilevel"/>
    <w:tmpl w:val="5AB2DB14"/>
    <w:lvl w:ilvl="0" w:tplc="4D84491E">
      <w:numFmt w:val="bullet"/>
      <w:lvlText w:val="-"/>
      <w:lvlJc w:val="left"/>
      <w:pPr>
        <w:ind w:left="1442" w:hanging="140"/>
      </w:pPr>
      <w:rPr>
        <w:rFonts w:ascii="Times New Roman" w:eastAsia="Times New Roman" w:hAnsi="Times New Roman" w:cs="Times New Roman" w:hint="default"/>
        <w:w w:val="99"/>
        <w:sz w:val="26"/>
        <w:szCs w:val="26"/>
        <w:lang w:val="vi" w:eastAsia="en-US" w:bidi="ar-SA"/>
      </w:rPr>
    </w:lvl>
    <w:lvl w:ilvl="1" w:tplc="8A22B9BE">
      <w:numFmt w:val="bullet"/>
      <w:lvlText w:val="•"/>
      <w:lvlJc w:val="left"/>
      <w:pPr>
        <w:ind w:left="2405" w:hanging="140"/>
      </w:pPr>
      <w:rPr>
        <w:rFonts w:hint="default"/>
        <w:lang w:val="vi" w:eastAsia="en-US" w:bidi="ar-SA"/>
      </w:rPr>
    </w:lvl>
    <w:lvl w:ilvl="2" w:tplc="351274CE">
      <w:numFmt w:val="bullet"/>
      <w:lvlText w:val="•"/>
      <w:lvlJc w:val="left"/>
      <w:pPr>
        <w:ind w:left="3371" w:hanging="140"/>
      </w:pPr>
      <w:rPr>
        <w:rFonts w:hint="default"/>
        <w:lang w:val="vi" w:eastAsia="en-US" w:bidi="ar-SA"/>
      </w:rPr>
    </w:lvl>
    <w:lvl w:ilvl="3" w:tplc="998E6A04">
      <w:numFmt w:val="bullet"/>
      <w:lvlText w:val="•"/>
      <w:lvlJc w:val="left"/>
      <w:pPr>
        <w:ind w:left="4337" w:hanging="140"/>
      </w:pPr>
      <w:rPr>
        <w:rFonts w:hint="default"/>
        <w:lang w:val="vi" w:eastAsia="en-US" w:bidi="ar-SA"/>
      </w:rPr>
    </w:lvl>
    <w:lvl w:ilvl="4" w:tplc="BC20B0AC">
      <w:numFmt w:val="bullet"/>
      <w:lvlText w:val="•"/>
      <w:lvlJc w:val="left"/>
      <w:pPr>
        <w:ind w:left="5303" w:hanging="140"/>
      </w:pPr>
      <w:rPr>
        <w:rFonts w:hint="default"/>
        <w:lang w:val="vi" w:eastAsia="en-US" w:bidi="ar-SA"/>
      </w:rPr>
    </w:lvl>
    <w:lvl w:ilvl="5" w:tplc="363A967A">
      <w:numFmt w:val="bullet"/>
      <w:lvlText w:val="•"/>
      <w:lvlJc w:val="left"/>
      <w:pPr>
        <w:ind w:left="6269" w:hanging="140"/>
      </w:pPr>
      <w:rPr>
        <w:rFonts w:hint="default"/>
        <w:lang w:val="vi" w:eastAsia="en-US" w:bidi="ar-SA"/>
      </w:rPr>
    </w:lvl>
    <w:lvl w:ilvl="6" w:tplc="2BBC1230">
      <w:numFmt w:val="bullet"/>
      <w:lvlText w:val="•"/>
      <w:lvlJc w:val="left"/>
      <w:pPr>
        <w:ind w:left="7235" w:hanging="140"/>
      </w:pPr>
      <w:rPr>
        <w:rFonts w:hint="default"/>
        <w:lang w:val="vi" w:eastAsia="en-US" w:bidi="ar-SA"/>
      </w:rPr>
    </w:lvl>
    <w:lvl w:ilvl="7" w:tplc="3CEA268A">
      <w:numFmt w:val="bullet"/>
      <w:lvlText w:val="•"/>
      <w:lvlJc w:val="left"/>
      <w:pPr>
        <w:ind w:left="8201" w:hanging="140"/>
      </w:pPr>
      <w:rPr>
        <w:rFonts w:hint="default"/>
        <w:lang w:val="vi" w:eastAsia="en-US" w:bidi="ar-SA"/>
      </w:rPr>
    </w:lvl>
    <w:lvl w:ilvl="8" w:tplc="F71CAA86">
      <w:numFmt w:val="bullet"/>
      <w:lvlText w:val="•"/>
      <w:lvlJc w:val="left"/>
      <w:pPr>
        <w:ind w:left="9167" w:hanging="140"/>
      </w:pPr>
      <w:rPr>
        <w:rFonts w:hint="default"/>
        <w:lang w:val="vi" w:eastAsia="en-US" w:bidi="ar-SA"/>
      </w:rPr>
    </w:lvl>
  </w:abstractNum>
  <w:abstractNum w:abstractNumId="17" w15:restartNumberingAfterBreak="0">
    <w:nsid w:val="712B52AD"/>
    <w:multiLevelType w:val="hybridMultilevel"/>
    <w:tmpl w:val="FA32FDE4"/>
    <w:lvl w:ilvl="0" w:tplc="C7B4EB2A">
      <w:start w:val="1"/>
      <w:numFmt w:val="lowerLetter"/>
      <w:lvlText w:val="%1)"/>
      <w:lvlJc w:val="left"/>
      <w:pPr>
        <w:ind w:left="2152" w:hanging="284"/>
        <w:jc w:val="left"/>
      </w:pPr>
      <w:rPr>
        <w:rFonts w:ascii="Times New Roman" w:eastAsia="Times New Roman" w:hAnsi="Times New Roman" w:cs="Times New Roman" w:hint="default"/>
        <w:b/>
        <w:bCs/>
        <w:w w:val="99"/>
        <w:sz w:val="26"/>
        <w:szCs w:val="26"/>
        <w:lang w:val="vi" w:eastAsia="en-US" w:bidi="ar-SA"/>
      </w:rPr>
    </w:lvl>
    <w:lvl w:ilvl="1" w:tplc="428C58F6">
      <w:numFmt w:val="bullet"/>
      <w:lvlText w:val="•"/>
      <w:lvlJc w:val="left"/>
      <w:pPr>
        <w:ind w:left="3053" w:hanging="284"/>
      </w:pPr>
      <w:rPr>
        <w:rFonts w:hint="default"/>
        <w:lang w:val="vi" w:eastAsia="en-US" w:bidi="ar-SA"/>
      </w:rPr>
    </w:lvl>
    <w:lvl w:ilvl="2" w:tplc="29BC5C3A">
      <w:numFmt w:val="bullet"/>
      <w:lvlText w:val="•"/>
      <w:lvlJc w:val="left"/>
      <w:pPr>
        <w:ind w:left="3947" w:hanging="284"/>
      </w:pPr>
      <w:rPr>
        <w:rFonts w:hint="default"/>
        <w:lang w:val="vi" w:eastAsia="en-US" w:bidi="ar-SA"/>
      </w:rPr>
    </w:lvl>
    <w:lvl w:ilvl="3" w:tplc="B41666E8">
      <w:numFmt w:val="bullet"/>
      <w:lvlText w:val="•"/>
      <w:lvlJc w:val="left"/>
      <w:pPr>
        <w:ind w:left="4841" w:hanging="284"/>
      </w:pPr>
      <w:rPr>
        <w:rFonts w:hint="default"/>
        <w:lang w:val="vi" w:eastAsia="en-US" w:bidi="ar-SA"/>
      </w:rPr>
    </w:lvl>
    <w:lvl w:ilvl="4" w:tplc="5E2AF1F2">
      <w:numFmt w:val="bullet"/>
      <w:lvlText w:val="•"/>
      <w:lvlJc w:val="left"/>
      <w:pPr>
        <w:ind w:left="5735" w:hanging="284"/>
      </w:pPr>
      <w:rPr>
        <w:rFonts w:hint="default"/>
        <w:lang w:val="vi" w:eastAsia="en-US" w:bidi="ar-SA"/>
      </w:rPr>
    </w:lvl>
    <w:lvl w:ilvl="5" w:tplc="842ABFCA">
      <w:numFmt w:val="bullet"/>
      <w:lvlText w:val="•"/>
      <w:lvlJc w:val="left"/>
      <w:pPr>
        <w:ind w:left="6629" w:hanging="284"/>
      </w:pPr>
      <w:rPr>
        <w:rFonts w:hint="default"/>
        <w:lang w:val="vi" w:eastAsia="en-US" w:bidi="ar-SA"/>
      </w:rPr>
    </w:lvl>
    <w:lvl w:ilvl="6" w:tplc="3272CF04">
      <w:numFmt w:val="bullet"/>
      <w:lvlText w:val="•"/>
      <w:lvlJc w:val="left"/>
      <w:pPr>
        <w:ind w:left="7523" w:hanging="284"/>
      </w:pPr>
      <w:rPr>
        <w:rFonts w:hint="default"/>
        <w:lang w:val="vi" w:eastAsia="en-US" w:bidi="ar-SA"/>
      </w:rPr>
    </w:lvl>
    <w:lvl w:ilvl="7" w:tplc="4BA68C58">
      <w:numFmt w:val="bullet"/>
      <w:lvlText w:val="•"/>
      <w:lvlJc w:val="left"/>
      <w:pPr>
        <w:ind w:left="8417" w:hanging="284"/>
      </w:pPr>
      <w:rPr>
        <w:rFonts w:hint="default"/>
        <w:lang w:val="vi" w:eastAsia="en-US" w:bidi="ar-SA"/>
      </w:rPr>
    </w:lvl>
    <w:lvl w:ilvl="8" w:tplc="A8D81774">
      <w:numFmt w:val="bullet"/>
      <w:lvlText w:val="•"/>
      <w:lvlJc w:val="left"/>
      <w:pPr>
        <w:ind w:left="9311" w:hanging="284"/>
      </w:pPr>
      <w:rPr>
        <w:rFonts w:hint="default"/>
        <w:lang w:val="vi" w:eastAsia="en-US" w:bidi="ar-SA"/>
      </w:rPr>
    </w:lvl>
  </w:abstractNum>
  <w:num w:numId="1">
    <w:abstractNumId w:val="9"/>
  </w:num>
  <w:num w:numId="2">
    <w:abstractNumId w:val="0"/>
  </w:num>
  <w:num w:numId="3">
    <w:abstractNumId w:val="16"/>
  </w:num>
  <w:num w:numId="4">
    <w:abstractNumId w:val="5"/>
  </w:num>
  <w:num w:numId="5">
    <w:abstractNumId w:val="10"/>
  </w:num>
  <w:num w:numId="6">
    <w:abstractNumId w:val="6"/>
  </w:num>
  <w:num w:numId="7">
    <w:abstractNumId w:val="8"/>
  </w:num>
  <w:num w:numId="8">
    <w:abstractNumId w:val="13"/>
  </w:num>
  <w:num w:numId="9">
    <w:abstractNumId w:val="17"/>
  </w:num>
  <w:num w:numId="10">
    <w:abstractNumId w:val="2"/>
  </w:num>
  <w:num w:numId="11">
    <w:abstractNumId w:val="4"/>
  </w:num>
  <w:num w:numId="12">
    <w:abstractNumId w:val="12"/>
  </w:num>
  <w:num w:numId="13">
    <w:abstractNumId w:val="15"/>
  </w:num>
  <w:num w:numId="14">
    <w:abstractNumId w:val="7"/>
  </w:num>
  <w:num w:numId="15">
    <w:abstractNumId w:val="14"/>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F3470"/>
    <w:rsid w:val="00225D42"/>
    <w:rsid w:val="0037344C"/>
    <w:rsid w:val="003A19ED"/>
    <w:rsid w:val="006F3470"/>
    <w:rsid w:val="0081335D"/>
    <w:rsid w:val="00896390"/>
    <w:rsid w:val="00C572DF"/>
    <w:rsid w:val="00C92077"/>
    <w:rsid w:val="00D0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F61D2"/>
  <w15:docId w15:val="{2BA2A439-9CCF-4D8B-9E49-808A91CE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44" w:lineRule="exact"/>
      <w:ind w:left="1479" w:right="579"/>
      <w:jc w:val="center"/>
      <w:outlineLvl w:val="0"/>
    </w:pPr>
    <w:rPr>
      <w:b/>
      <w:bCs/>
      <w:sz w:val="30"/>
      <w:szCs w:val="30"/>
    </w:rPr>
  </w:style>
  <w:style w:type="paragraph" w:styleId="Heading2">
    <w:name w:val="heading 2"/>
    <w:basedOn w:val="Normal"/>
    <w:uiPriority w:val="1"/>
    <w:qFormat/>
    <w:pPr>
      <w:ind w:left="129"/>
      <w:outlineLvl w:val="1"/>
    </w:pPr>
    <w:rPr>
      <w:i/>
      <w:sz w:val="28"/>
      <w:szCs w:val="28"/>
    </w:rPr>
  </w:style>
  <w:style w:type="paragraph" w:styleId="Heading3">
    <w:name w:val="heading 3"/>
    <w:basedOn w:val="Normal"/>
    <w:uiPriority w:val="1"/>
    <w:qFormat/>
    <w:pPr>
      <w:spacing w:before="127"/>
      <w:ind w:left="2517" w:hanging="649"/>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21"/>
      <w:ind w:left="1442" w:firstLine="4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2022-01-19T03:01:00Z</dcterms:created>
  <dcterms:modified xsi:type="dcterms:W3CDTF">2022-01-19T07:52:00Z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2010</vt:lpwstr>
  </property>
  <property fmtid="{D5CDD505-2E9C-101B-9397-08002B2CF9AE}" pid="4" name="LastSaved">
    <vt:filetime>2022-01-19T00:00:00Z</vt:filetime>
  </property>
</Properties>
</file>