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166" w:rsidRPr="002C3790" w:rsidRDefault="002B2166" w:rsidP="002C3790">
      <w:pPr>
        <w:rPr>
          <w:sz w:val="28"/>
          <w:lang w:val="en-US"/>
        </w:rPr>
        <w:sectPr w:rsidR="002B2166" w:rsidRPr="002C3790">
          <w:type w:val="continuous"/>
          <w:pgSz w:w="11900" w:h="16850"/>
          <w:pgMar w:top="200" w:right="540" w:bottom="280" w:left="300" w:header="720" w:footer="720" w:gutter="0"/>
          <w:cols w:space="720"/>
        </w:sectPr>
      </w:pPr>
    </w:p>
    <w:p w:rsidR="002B2166" w:rsidRDefault="002B2166">
      <w:pPr>
        <w:pStyle w:val="BodyText"/>
        <w:rPr>
          <w:sz w:val="20"/>
        </w:rPr>
      </w:pPr>
    </w:p>
    <w:p w:rsidR="002B2166" w:rsidRDefault="002B2166">
      <w:pPr>
        <w:pStyle w:val="BodyText"/>
        <w:rPr>
          <w:sz w:val="20"/>
        </w:rPr>
      </w:pPr>
    </w:p>
    <w:p w:rsidR="002B2166" w:rsidRDefault="002B2166">
      <w:pPr>
        <w:pStyle w:val="BodyText"/>
        <w:rPr>
          <w:sz w:val="20"/>
        </w:rPr>
      </w:pPr>
    </w:p>
    <w:p w:rsidR="002B2166" w:rsidRDefault="002B2166">
      <w:pPr>
        <w:pStyle w:val="BodyText"/>
        <w:rPr>
          <w:sz w:val="20"/>
        </w:rPr>
      </w:pPr>
    </w:p>
    <w:p w:rsidR="002B2166" w:rsidRDefault="002B2166">
      <w:pPr>
        <w:pStyle w:val="BodyText"/>
        <w:spacing w:before="2"/>
        <w:rPr>
          <w:b/>
          <w:sz w:val="27"/>
        </w:rPr>
      </w:pPr>
    </w:p>
    <w:p w:rsidR="002B2166" w:rsidRDefault="00DD404D">
      <w:pPr>
        <w:pStyle w:val="BodyText"/>
        <w:spacing w:line="20" w:lineRule="exact"/>
        <w:ind w:left="2112"/>
        <w:rPr>
          <w:sz w:val="2"/>
        </w:rPr>
      </w:pPr>
      <w:r>
        <w:rPr>
          <w:sz w:val="2"/>
        </w:rPr>
      </w:r>
      <w:r>
        <w:rPr>
          <w:sz w:val="2"/>
        </w:rPr>
        <w:pict>
          <v:group id="_x0000_s1034" style="width:46.75pt;height:.9pt;mso-position-horizontal-relative:char;mso-position-vertical-relative:line" coordsize="935,18">
            <v:line id="_x0000_s1035" style="position:absolute" from="5,13" to="930,5" strokeweight=".5pt"/>
            <w10:wrap type="none"/>
            <w10:anchorlock/>
          </v:group>
        </w:pict>
      </w:r>
    </w:p>
    <w:p w:rsidR="002B2166" w:rsidRDefault="00DD404D">
      <w:pPr>
        <w:pStyle w:val="BodyText"/>
        <w:spacing w:before="11"/>
        <w:rPr>
          <w:b/>
          <w:sz w:val="20"/>
        </w:rPr>
      </w:pPr>
      <w:r>
        <w:pict>
          <v:line id="_x0000_s1033" style="position:absolute;z-index:-15724032;mso-wrap-distance-left:0;mso-wrap-distance-right:0;mso-position-horizontal-relative:page" from="334.25pt,15.1pt" to="498.8pt,14.25pt" strokeweight=".5pt">
            <w10:wrap type="topAndBottom" anchorx="page"/>
          </v:line>
        </w:pict>
      </w:r>
    </w:p>
    <w:p w:rsidR="002B2166" w:rsidRDefault="002B2166">
      <w:pPr>
        <w:pStyle w:val="BodyText"/>
        <w:rPr>
          <w:b/>
          <w:sz w:val="20"/>
        </w:rPr>
      </w:pPr>
    </w:p>
    <w:p w:rsidR="002B2166" w:rsidRDefault="002B2166">
      <w:pPr>
        <w:pStyle w:val="BodyText"/>
        <w:rPr>
          <w:b/>
          <w:sz w:val="20"/>
        </w:rPr>
      </w:pPr>
    </w:p>
    <w:p w:rsidR="002B2166" w:rsidRDefault="002B2166">
      <w:pPr>
        <w:pStyle w:val="BodyText"/>
        <w:rPr>
          <w:b/>
          <w:sz w:val="20"/>
        </w:rPr>
      </w:pPr>
    </w:p>
    <w:p w:rsidR="002B2166" w:rsidRDefault="002B2166">
      <w:pPr>
        <w:pStyle w:val="BodyText"/>
        <w:rPr>
          <w:b/>
          <w:sz w:val="20"/>
        </w:rPr>
      </w:pPr>
    </w:p>
    <w:p w:rsidR="002B2166" w:rsidRDefault="002B2166">
      <w:pPr>
        <w:pStyle w:val="BodyText"/>
        <w:rPr>
          <w:b/>
          <w:sz w:val="20"/>
        </w:rPr>
      </w:pPr>
    </w:p>
    <w:p w:rsidR="002B2166" w:rsidRDefault="002B2166">
      <w:pPr>
        <w:pStyle w:val="BodyText"/>
        <w:rPr>
          <w:b/>
          <w:sz w:val="20"/>
        </w:rPr>
      </w:pPr>
    </w:p>
    <w:p w:rsidR="002B2166" w:rsidRDefault="002B2166">
      <w:pPr>
        <w:pStyle w:val="BodyText"/>
        <w:rPr>
          <w:b/>
          <w:sz w:val="20"/>
        </w:rPr>
      </w:pPr>
    </w:p>
    <w:p w:rsidR="002B2166" w:rsidRDefault="002B2166">
      <w:pPr>
        <w:pStyle w:val="BodyText"/>
        <w:rPr>
          <w:b/>
          <w:sz w:val="20"/>
        </w:rPr>
      </w:pPr>
    </w:p>
    <w:p w:rsidR="002B2166" w:rsidRDefault="002B2166">
      <w:pPr>
        <w:pStyle w:val="BodyText"/>
        <w:rPr>
          <w:b/>
          <w:sz w:val="20"/>
        </w:rPr>
      </w:pPr>
    </w:p>
    <w:p w:rsidR="002B2166" w:rsidRDefault="002B2166">
      <w:pPr>
        <w:pStyle w:val="BodyText"/>
        <w:rPr>
          <w:b/>
          <w:sz w:val="20"/>
        </w:rPr>
      </w:pPr>
    </w:p>
    <w:p w:rsidR="002B2166" w:rsidRDefault="002B2166">
      <w:pPr>
        <w:pStyle w:val="BodyText"/>
        <w:rPr>
          <w:b/>
          <w:sz w:val="20"/>
        </w:rPr>
      </w:pPr>
    </w:p>
    <w:p w:rsidR="002B2166" w:rsidRDefault="00DD404D">
      <w:pPr>
        <w:pStyle w:val="BodyText"/>
        <w:spacing w:before="6"/>
        <w:rPr>
          <w:b/>
          <w:sz w:val="16"/>
        </w:rPr>
      </w:pPr>
      <w:r>
        <w:pict>
          <v:line id="_x0000_s1032" style="position:absolute;z-index:-15723520;mso-wrap-distance-left:0;mso-wrap-distance-right:0;mso-position-horizontal-relative:page" from="248.55pt,12.55pt" to="371.95pt,11.7pt" strokeweight=".5pt">
            <w10:wrap type="topAndBottom" anchorx="page"/>
          </v:line>
        </w:pict>
      </w:r>
    </w:p>
    <w:p w:rsidR="002B2166" w:rsidRDefault="002B2166">
      <w:pPr>
        <w:pStyle w:val="BodyText"/>
        <w:rPr>
          <w:b/>
          <w:sz w:val="20"/>
        </w:rPr>
      </w:pPr>
    </w:p>
    <w:p w:rsidR="002B2166" w:rsidRDefault="002B2166">
      <w:pPr>
        <w:pStyle w:val="BodyText"/>
        <w:rPr>
          <w:b/>
          <w:sz w:val="20"/>
        </w:rPr>
      </w:pPr>
    </w:p>
    <w:p w:rsidR="002B2166" w:rsidRDefault="002B2166">
      <w:pPr>
        <w:pStyle w:val="BodyText"/>
        <w:rPr>
          <w:b/>
          <w:sz w:val="20"/>
        </w:rPr>
      </w:pPr>
    </w:p>
    <w:p w:rsidR="002B2166" w:rsidRDefault="002B2166">
      <w:pPr>
        <w:pStyle w:val="BodyText"/>
        <w:rPr>
          <w:b/>
          <w:sz w:val="20"/>
        </w:rPr>
      </w:pPr>
    </w:p>
    <w:p w:rsidR="002B2166" w:rsidRDefault="002B2166">
      <w:pPr>
        <w:pStyle w:val="BodyText"/>
        <w:rPr>
          <w:b/>
          <w:sz w:val="20"/>
        </w:rPr>
      </w:pPr>
    </w:p>
    <w:p w:rsidR="002B2166" w:rsidRDefault="002B2166">
      <w:pPr>
        <w:pStyle w:val="BodyText"/>
        <w:rPr>
          <w:b/>
          <w:sz w:val="20"/>
        </w:rPr>
      </w:pPr>
    </w:p>
    <w:p w:rsidR="002B2166" w:rsidRDefault="002B2166">
      <w:pPr>
        <w:pStyle w:val="BodyText"/>
        <w:rPr>
          <w:b/>
          <w:sz w:val="20"/>
        </w:rPr>
      </w:pPr>
    </w:p>
    <w:p w:rsidR="002B2166" w:rsidRDefault="002B2166">
      <w:pPr>
        <w:pStyle w:val="BodyText"/>
        <w:rPr>
          <w:b/>
          <w:sz w:val="22"/>
        </w:rPr>
      </w:pPr>
    </w:p>
    <w:p w:rsidR="002B2166" w:rsidRDefault="00DD404D">
      <w:pPr>
        <w:pStyle w:val="BodyText"/>
        <w:spacing w:before="89" w:line="242" w:lineRule="auto"/>
        <w:ind w:left="1402" w:right="593"/>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2.8pt;margin-top:-123.2pt;width:296.5pt;height:12pt;rotation:306;z-index:-15913984;mso-position-horizontal-relative:page" fillcolor="black" stroked="f">
            <o:extrusion v:ext="view" autorotationcenter="t"/>
            <v:textpath style="font-family:&quot;Times New Roman&quot;;font-size:12pt;v-text-kern:t;mso-text-shadow:auto" string="syt_quangninh_vt_So Y te Quang Ninh_10/11/2021 09:28:00"/>
            <w10:wrap anchorx="page"/>
          </v:shape>
        </w:pict>
      </w:r>
      <w:r>
        <w:pict>
          <v:shapetype id="_x0000_t202" coordsize="21600,21600" o:spt="202" path="m,l,21600r21600,l21600,xe">
            <v:stroke joinstyle="miter"/>
            <v:path gradientshapeok="t" o:connecttype="rect"/>
          </v:shapetype>
          <v:shape id="_x0000_s1030" type="#_x0000_t202" style="position:absolute;left:0;text-align:left;margin-left:44.5pt;margin-top:-268.3pt;width:518.05pt;height:275.95pt;z-index:1573478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289"/>
                    <w:gridCol w:w="6071"/>
                  </w:tblGrid>
                  <w:tr w:rsidR="002B2166">
                    <w:trPr>
                      <w:trHeight w:val="5518"/>
                    </w:trPr>
                    <w:tc>
                      <w:tcPr>
                        <w:tcW w:w="4289" w:type="dxa"/>
                      </w:tcPr>
                      <w:p w:rsidR="002B2166" w:rsidRDefault="00DD404D">
                        <w:pPr>
                          <w:pStyle w:val="TableParagraph"/>
                          <w:spacing w:line="311" w:lineRule="exact"/>
                          <w:ind w:left="910" w:right="1170"/>
                          <w:jc w:val="center"/>
                          <w:rPr>
                            <w:b/>
                            <w:sz w:val="28"/>
                          </w:rPr>
                        </w:pPr>
                        <w:r>
                          <w:rPr>
                            <w:b/>
                            <w:sz w:val="28"/>
                          </w:rPr>
                          <w:t>BỘ Y TẾ</w:t>
                        </w:r>
                      </w:p>
                      <w:p w:rsidR="002B2166" w:rsidRDefault="002B2166">
                        <w:pPr>
                          <w:pStyle w:val="TableParagraph"/>
                          <w:rPr>
                            <w:sz w:val="30"/>
                          </w:rPr>
                        </w:pPr>
                      </w:p>
                      <w:p w:rsidR="002B2166" w:rsidRDefault="002B2166">
                        <w:pPr>
                          <w:pStyle w:val="TableParagraph"/>
                          <w:rPr>
                            <w:sz w:val="30"/>
                          </w:rPr>
                        </w:pPr>
                      </w:p>
                      <w:p w:rsidR="002B2166" w:rsidRDefault="002B2166">
                        <w:pPr>
                          <w:pStyle w:val="TableParagraph"/>
                          <w:rPr>
                            <w:sz w:val="30"/>
                          </w:rPr>
                        </w:pPr>
                      </w:p>
                      <w:p w:rsidR="002B2166" w:rsidRDefault="002B2166">
                        <w:pPr>
                          <w:pStyle w:val="TableParagraph"/>
                          <w:rPr>
                            <w:sz w:val="36"/>
                          </w:rPr>
                        </w:pPr>
                      </w:p>
                      <w:p w:rsidR="002B2166" w:rsidRDefault="00DD404D">
                        <w:pPr>
                          <w:pStyle w:val="TableParagraph"/>
                          <w:spacing w:line="242" w:lineRule="auto"/>
                          <w:ind w:left="2871" w:right="-72" w:hanging="207"/>
                          <w:rPr>
                            <w:b/>
                            <w:sz w:val="28"/>
                          </w:rPr>
                        </w:pPr>
                        <w:r>
                          <w:rPr>
                            <w:b/>
                            <w:sz w:val="28"/>
                          </w:rPr>
                          <w:t>HƢỚNG DẪ NHIỄM</w:t>
                        </w:r>
                        <w:r>
                          <w:rPr>
                            <w:b/>
                            <w:spacing w:val="1"/>
                            <w:sz w:val="28"/>
                          </w:rPr>
                          <w:t xml:space="preserve"> </w:t>
                        </w:r>
                        <w:r>
                          <w:rPr>
                            <w:b/>
                            <w:spacing w:val="-7"/>
                            <w:sz w:val="28"/>
                          </w:rPr>
                          <w:t>HE</w:t>
                        </w:r>
                      </w:p>
                      <w:p w:rsidR="002B2166" w:rsidRDefault="00DD404D">
                        <w:pPr>
                          <w:pStyle w:val="TableParagraph"/>
                          <w:spacing w:line="315" w:lineRule="exact"/>
                          <w:ind w:right="21"/>
                          <w:jc w:val="right"/>
                          <w:rPr>
                            <w:b/>
                            <w:sz w:val="28"/>
                          </w:rPr>
                        </w:pPr>
                        <w:r>
                          <w:rPr>
                            <w:b/>
                            <w:sz w:val="28"/>
                          </w:rPr>
                          <w:t>(Genital</w:t>
                        </w:r>
                        <w:r>
                          <w:rPr>
                            <w:b/>
                            <w:spacing w:val="-3"/>
                            <w:sz w:val="28"/>
                          </w:rPr>
                          <w:t xml:space="preserve"> </w:t>
                        </w:r>
                        <w:r>
                          <w:rPr>
                            <w:b/>
                            <w:sz w:val="28"/>
                          </w:rPr>
                          <w:t>he</w:t>
                        </w:r>
                      </w:p>
                      <w:p w:rsidR="002B2166" w:rsidRDefault="00DD404D">
                        <w:pPr>
                          <w:pStyle w:val="TableParagraph"/>
                          <w:spacing w:line="319" w:lineRule="exact"/>
                          <w:ind w:right="30"/>
                          <w:jc w:val="right"/>
                          <w:rPr>
                            <w:i/>
                            <w:sz w:val="28"/>
                          </w:rPr>
                        </w:pPr>
                        <w:r>
                          <w:rPr>
                            <w:i/>
                            <w:sz w:val="28"/>
                          </w:rPr>
                          <w:t>(Ban hành kèm theo Quyết</w:t>
                        </w:r>
                        <w:r>
                          <w:rPr>
                            <w:i/>
                            <w:spacing w:val="-12"/>
                            <w:sz w:val="28"/>
                          </w:rPr>
                          <w:t xml:space="preserve"> </w:t>
                        </w:r>
                        <w:r>
                          <w:rPr>
                            <w:i/>
                            <w:sz w:val="28"/>
                          </w:rPr>
                          <w:t>địn</w:t>
                        </w:r>
                      </w:p>
                      <w:p w:rsidR="002B2166" w:rsidRDefault="00DD404D">
                        <w:pPr>
                          <w:pStyle w:val="TableParagraph"/>
                          <w:ind w:right="-29"/>
                          <w:jc w:val="right"/>
                          <w:rPr>
                            <w:i/>
                            <w:sz w:val="28"/>
                          </w:rPr>
                        </w:pPr>
                        <w:r>
                          <w:rPr>
                            <w:i/>
                            <w:sz w:val="28"/>
                          </w:rPr>
                          <w:t>củ</w:t>
                        </w:r>
                      </w:p>
                      <w:p w:rsidR="002B2166" w:rsidRDefault="002B2166">
                        <w:pPr>
                          <w:pStyle w:val="TableParagraph"/>
                          <w:spacing w:before="8"/>
                          <w:rPr>
                            <w:sz w:val="31"/>
                          </w:rPr>
                        </w:pPr>
                      </w:p>
                      <w:p w:rsidR="002B2166" w:rsidRDefault="0028769C">
                        <w:pPr>
                          <w:pStyle w:val="TableParagraph"/>
                          <w:ind w:left="1303"/>
                          <w:rPr>
                            <w:b/>
                            <w:sz w:val="28"/>
                          </w:rPr>
                        </w:pPr>
                        <w:r>
                          <w:rPr>
                            <w:b/>
                            <w:sz w:val="28"/>
                          </w:rPr>
                          <w:t>1. ĐẠI C</w:t>
                        </w:r>
                        <w:r>
                          <w:rPr>
                            <w:b/>
                            <w:sz w:val="28"/>
                            <w:lang w:val="en-US"/>
                          </w:rPr>
                          <w:t>Ư</w:t>
                        </w:r>
                        <w:r w:rsidR="00DD404D">
                          <w:rPr>
                            <w:b/>
                            <w:sz w:val="28"/>
                          </w:rPr>
                          <w:t>ƠNG</w:t>
                        </w:r>
                      </w:p>
                      <w:p w:rsidR="002B2166" w:rsidRPr="0028769C" w:rsidRDefault="00DD404D">
                        <w:pPr>
                          <w:pStyle w:val="TableParagraph"/>
                          <w:spacing w:before="115"/>
                          <w:ind w:left="812" w:right="19" w:firstLine="561"/>
                          <w:jc w:val="both"/>
                          <w:rPr>
                            <w:sz w:val="28"/>
                            <w:lang w:val="en-US"/>
                          </w:rPr>
                        </w:pPr>
                        <w:r>
                          <w:rPr>
                            <w:sz w:val="28"/>
                          </w:rPr>
                          <w:t>Nhiễm herpes simplex si đường tình dục phổ biến, diễn trùng. Người nhiễm vi rút có không có triệu chứng vẫn có t</w:t>
                        </w:r>
                      </w:p>
                    </w:tc>
                    <w:tc>
                      <w:tcPr>
                        <w:tcW w:w="6071" w:type="dxa"/>
                      </w:tcPr>
                      <w:p w:rsidR="002B2166" w:rsidRDefault="00DD404D">
                        <w:pPr>
                          <w:pStyle w:val="TableParagraph"/>
                          <w:spacing w:line="289" w:lineRule="exact"/>
                          <w:ind w:left="252"/>
                          <w:jc w:val="center"/>
                          <w:rPr>
                            <w:b/>
                            <w:sz w:val="26"/>
                          </w:rPr>
                        </w:pPr>
                        <w:r>
                          <w:rPr>
                            <w:b/>
                            <w:sz w:val="26"/>
                          </w:rPr>
                          <w:t>CỘNG HÒA XÃ HỘI CHỦ NGHĨA VIỆT NAM</w:t>
                        </w:r>
                      </w:p>
                      <w:p w:rsidR="002B2166" w:rsidRDefault="00DD404D">
                        <w:pPr>
                          <w:pStyle w:val="TableParagraph"/>
                          <w:spacing w:line="322" w:lineRule="exact"/>
                          <w:ind w:left="261"/>
                          <w:jc w:val="center"/>
                          <w:rPr>
                            <w:b/>
                            <w:sz w:val="28"/>
                          </w:rPr>
                        </w:pPr>
                        <w:r>
                          <w:rPr>
                            <w:b/>
                            <w:sz w:val="28"/>
                          </w:rPr>
                          <w:t>Độc lập – Tự do – Hạnh phúc</w:t>
                        </w:r>
                      </w:p>
                      <w:p w:rsidR="002B2166" w:rsidRDefault="00DD404D">
                        <w:pPr>
                          <w:pStyle w:val="TableParagraph"/>
                          <w:tabs>
                            <w:tab w:val="left" w:pos="2249"/>
                            <w:tab w:val="left" w:pos="3171"/>
                          </w:tabs>
                          <w:spacing w:before="180"/>
                          <w:ind w:left="259"/>
                          <w:jc w:val="center"/>
                          <w:rPr>
                            <w:i/>
                            <w:sz w:val="28"/>
                          </w:rPr>
                        </w:pPr>
                        <w:r>
                          <w:rPr>
                            <w:i/>
                            <w:sz w:val="28"/>
                          </w:rPr>
                          <w:t>Hà Nội,</w:t>
                        </w:r>
                        <w:r>
                          <w:rPr>
                            <w:i/>
                            <w:spacing w:val="-2"/>
                            <w:sz w:val="28"/>
                          </w:rPr>
                          <w:t xml:space="preserve"> </w:t>
                        </w:r>
                        <w:r>
                          <w:rPr>
                            <w:i/>
                            <w:sz w:val="28"/>
                          </w:rPr>
                          <w:t>ngày</w:t>
                        </w:r>
                        <w:r>
                          <w:rPr>
                            <w:i/>
                            <w:sz w:val="28"/>
                          </w:rPr>
                          <w:tab/>
                          <w:t>tháng</w:t>
                        </w:r>
                        <w:r>
                          <w:rPr>
                            <w:i/>
                            <w:sz w:val="28"/>
                          </w:rPr>
                          <w:tab/>
                          <w:t>năm</w:t>
                        </w:r>
                        <w:r>
                          <w:rPr>
                            <w:i/>
                            <w:spacing w:val="-2"/>
                            <w:sz w:val="28"/>
                          </w:rPr>
                          <w:t xml:space="preserve"> </w:t>
                        </w:r>
                        <w:r>
                          <w:rPr>
                            <w:i/>
                            <w:sz w:val="28"/>
                          </w:rPr>
                          <w:t>2021</w:t>
                        </w:r>
                      </w:p>
                      <w:p w:rsidR="002B2166" w:rsidRDefault="002B2166">
                        <w:pPr>
                          <w:pStyle w:val="TableParagraph"/>
                          <w:rPr>
                            <w:sz w:val="30"/>
                          </w:rPr>
                        </w:pPr>
                      </w:p>
                      <w:p w:rsidR="002B2166" w:rsidRDefault="002B2166">
                        <w:pPr>
                          <w:pStyle w:val="TableParagraph"/>
                          <w:spacing w:before="3"/>
                          <w:rPr>
                            <w:sz w:val="26"/>
                          </w:rPr>
                        </w:pPr>
                      </w:p>
                      <w:p w:rsidR="002B2166" w:rsidRDefault="00DD404D">
                        <w:pPr>
                          <w:pStyle w:val="TableParagraph"/>
                          <w:spacing w:line="242" w:lineRule="auto"/>
                          <w:ind w:left="39" w:right="2334" w:hanging="111"/>
                          <w:jc w:val="both"/>
                          <w:rPr>
                            <w:b/>
                            <w:sz w:val="28"/>
                          </w:rPr>
                        </w:pPr>
                        <w:r>
                          <w:rPr>
                            <w:b/>
                            <w:sz w:val="28"/>
                          </w:rPr>
                          <w:t>N CHẨN ĐOÁN VÀ ĐIỀU TRỊ RPES SIMPLEX SINH DỤC</w:t>
                        </w:r>
                      </w:p>
                      <w:p w:rsidR="002B2166" w:rsidRDefault="00DD404D">
                        <w:pPr>
                          <w:pStyle w:val="TableParagraph"/>
                          <w:spacing w:line="316" w:lineRule="exact"/>
                          <w:ind w:left="-23"/>
                          <w:jc w:val="both"/>
                          <w:rPr>
                            <w:b/>
                            <w:sz w:val="28"/>
                          </w:rPr>
                        </w:pPr>
                        <w:r>
                          <w:rPr>
                            <w:b/>
                            <w:sz w:val="28"/>
                          </w:rPr>
                          <w:t>rpes simplex virus infections)</w:t>
                        </w:r>
                      </w:p>
                      <w:p w:rsidR="002B2166" w:rsidRDefault="00DD404D">
                        <w:pPr>
                          <w:pStyle w:val="TableParagraph"/>
                          <w:spacing w:before="24" w:line="213" w:lineRule="auto"/>
                          <w:ind w:left="20" w:right="514" w:hanging="54"/>
                          <w:jc w:val="both"/>
                          <w:rPr>
                            <w:i/>
                            <w:sz w:val="28"/>
                          </w:rPr>
                        </w:pPr>
                        <w:r>
                          <w:rPr>
                            <w:i/>
                            <w:sz w:val="28"/>
                          </w:rPr>
                          <w:t xml:space="preserve">h số: </w:t>
                        </w:r>
                        <w:r>
                          <w:rPr>
                            <w:position w:val="2"/>
                            <w:sz w:val="26"/>
                          </w:rPr>
                          <w:t xml:space="preserve">5183 </w:t>
                        </w:r>
                        <w:r>
                          <w:rPr>
                            <w:i/>
                            <w:sz w:val="28"/>
                          </w:rPr>
                          <w:t xml:space="preserve">/QĐ-BYT ngày </w:t>
                        </w:r>
                        <w:r>
                          <w:rPr>
                            <w:i/>
                            <w:sz w:val="26"/>
                          </w:rPr>
                          <w:t xml:space="preserve">09 </w:t>
                        </w:r>
                        <w:r>
                          <w:rPr>
                            <w:i/>
                            <w:sz w:val="28"/>
                          </w:rPr>
                          <w:t xml:space="preserve">tháng </w:t>
                        </w:r>
                        <w:r>
                          <w:rPr>
                            <w:i/>
                            <w:position w:val="-3"/>
                            <w:sz w:val="26"/>
                          </w:rPr>
                          <w:t xml:space="preserve">11 </w:t>
                        </w:r>
                        <w:r>
                          <w:rPr>
                            <w:i/>
                            <w:sz w:val="28"/>
                          </w:rPr>
                          <w:t>năm 2021 a Bộ trưởng Bộ Y</w:t>
                        </w:r>
                        <w:r>
                          <w:rPr>
                            <w:i/>
                            <w:spacing w:val="-2"/>
                            <w:sz w:val="28"/>
                          </w:rPr>
                          <w:t xml:space="preserve"> </w:t>
                        </w:r>
                        <w:r>
                          <w:rPr>
                            <w:i/>
                            <w:sz w:val="28"/>
                          </w:rPr>
                          <w:t>tế)</w:t>
                        </w:r>
                      </w:p>
                      <w:p w:rsidR="002B2166" w:rsidRDefault="002B2166">
                        <w:pPr>
                          <w:pStyle w:val="TableParagraph"/>
                          <w:rPr>
                            <w:sz w:val="30"/>
                          </w:rPr>
                        </w:pPr>
                      </w:p>
                      <w:p w:rsidR="002B2166" w:rsidRDefault="002B2166">
                        <w:pPr>
                          <w:pStyle w:val="TableParagraph"/>
                          <w:spacing w:before="2"/>
                          <w:rPr>
                            <w:sz w:val="40"/>
                          </w:rPr>
                        </w:pPr>
                      </w:p>
                      <w:p w:rsidR="002B2166" w:rsidRDefault="00DD404D">
                        <w:pPr>
                          <w:pStyle w:val="TableParagraph"/>
                          <w:ind w:left="-48" w:right="480" w:firstLine="27"/>
                          <w:jc w:val="both"/>
                          <w:rPr>
                            <w:sz w:val="28"/>
                          </w:rPr>
                        </w:pPr>
                        <w:r>
                          <w:rPr>
                            <w:sz w:val="28"/>
                          </w:rPr>
                          <w:t xml:space="preserve">nh dục là một </w:t>
                        </w:r>
                        <w:r>
                          <w:rPr>
                            <w:sz w:val="28"/>
                          </w:rPr>
                          <w:t xml:space="preserve">trong những bệnh lây truyền qua </w:t>
                        </w:r>
                        <w:r>
                          <w:rPr>
                            <w:sz w:val="28"/>
                          </w:rPr>
                          <w:t>biến mạn tính, có các đợt tái phát tại vị trí nhiễm thể có triệu  chứng  hoặc không và  ngay cả  khi hể</w:t>
                        </w:r>
                        <w:r>
                          <w:rPr>
                            <w:spacing w:val="12"/>
                            <w:sz w:val="28"/>
                          </w:rPr>
                          <w:t xml:space="preserve"> </w:t>
                        </w:r>
                        <w:r>
                          <w:rPr>
                            <w:sz w:val="28"/>
                          </w:rPr>
                          <w:t>lây</w:t>
                        </w:r>
                        <w:r>
                          <w:rPr>
                            <w:spacing w:val="11"/>
                            <w:sz w:val="28"/>
                          </w:rPr>
                          <w:t xml:space="preserve"> </w:t>
                        </w:r>
                        <w:r>
                          <w:rPr>
                            <w:sz w:val="28"/>
                          </w:rPr>
                          <w:t>cho</w:t>
                        </w:r>
                        <w:r>
                          <w:rPr>
                            <w:spacing w:val="14"/>
                            <w:sz w:val="28"/>
                          </w:rPr>
                          <w:t xml:space="preserve"> </w:t>
                        </w:r>
                        <w:r>
                          <w:rPr>
                            <w:sz w:val="28"/>
                          </w:rPr>
                          <w:t>bạn</w:t>
                        </w:r>
                        <w:r>
                          <w:rPr>
                            <w:spacing w:val="12"/>
                            <w:sz w:val="28"/>
                          </w:rPr>
                          <w:t xml:space="preserve"> </w:t>
                        </w:r>
                        <w:r>
                          <w:rPr>
                            <w:sz w:val="28"/>
                          </w:rPr>
                          <w:t>tình.</w:t>
                        </w:r>
                        <w:r>
                          <w:rPr>
                            <w:spacing w:val="20"/>
                            <w:sz w:val="28"/>
                          </w:rPr>
                          <w:t xml:space="preserve"> </w:t>
                        </w:r>
                        <w:r>
                          <w:rPr>
                            <w:sz w:val="28"/>
                          </w:rPr>
                          <w:t>Bệnh</w:t>
                        </w:r>
                        <w:r>
                          <w:rPr>
                            <w:spacing w:val="13"/>
                            <w:sz w:val="28"/>
                          </w:rPr>
                          <w:t xml:space="preserve"> </w:t>
                        </w:r>
                        <w:r>
                          <w:rPr>
                            <w:sz w:val="28"/>
                          </w:rPr>
                          <w:t>lây</w:t>
                        </w:r>
                        <w:r>
                          <w:rPr>
                            <w:spacing w:val="10"/>
                            <w:sz w:val="28"/>
                          </w:rPr>
                          <w:t xml:space="preserve"> </w:t>
                        </w:r>
                        <w:r>
                          <w:rPr>
                            <w:sz w:val="28"/>
                          </w:rPr>
                          <w:t>truyền</w:t>
                        </w:r>
                        <w:r>
                          <w:rPr>
                            <w:spacing w:val="16"/>
                            <w:sz w:val="28"/>
                          </w:rPr>
                          <w:t xml:space="preserve"> </w:t>
                        </w:r>
                        <w:r>
                          <w:rPr>
                            <w:sz w:val="28"/>
                          </w:rPr>
                          <w:t>qua</w:t>
                        </w:r>
                        <w:r>
                          <w:rPr>
                            <w:spacing w:val="13"/>
                            <w:sz w:val="28"/>
                          </w:rPr>
                          <w:t xml:space="preserve"> </w:t>
                        </w:r>
                        <w:r>
                          <w:rPr>
                            <w:sz w:val="28"/>
                          </w:rPr>
                          <w:t>quan</w:t>
                        </w:r>
                        <w:r>
                          <w:rPr>
                            <w:spacing w:val="14"/>
                            <w:sz w:val="28"/>
                          </w:rPr>
                          <w:t xml:space="preserve"> </w:t>
                        </w:r>
                        <w:r>
                          <w:rPr>
                            <w:sz w:val="28"/>
                          </w:rPr>
                          <w:t>hệ</w:t>
                        </w:r>
                      </w:p>
                    </w:tc>
                  </w:tr>
                </w:tbl>
                <w:p w:rsidR="002B2166" w:rsidRDefault="002B2166">
                  <w:pPr>
                    <w:pStyle w:val="BodyText"/>
                  </w:pPr>
                </w:p>
              </w:txbxContent>
            </v:textbox>
            <w10:wrap anchorx="page"/>
          </v:shape>
        </w:pict>
      </w:r>
      <w:r>
        <w:t xml:space="preserve">tình dục đường âm đạo, hậu môn hoặc miệng, có </w:t>
      </w:r>
      <w:r>
        <w:rPr>
          <w:spacing w:val="2"/>
        </w:rPr>
        <w:t xml:space="preserve">thể </w:t>
      </w:r>
      <w:r>
        <w:t xml:space="preserve">lây cho trẻ sơ sinh khi </w:t>
      </w:r>
      <w:r>
        <w:rPr>
          <w:spacing w:val="-3"/>
        </w:rPr>
        <w:t xml:space="preserve">mẹ </w:t>
      </w:r>
      <w:r>
        <w:t>bị</w:t>
      </w:r>
      <w:r>
        <w:rPr>
          <w:spacing w:val="-2"/>
        </w:rPr>
        <w:t xml:space="preserve"> </w:t>
      </w:r>
      <w:r>
        <w:t>bệnh.</w:t>
      </w:r>
    </w:p>
    <w:p w:rsidR="002B2166" w:rsidRDefault="00DD404D">
      <w:pPr>
        <w:pStyle w:val="BodyText"/>
        <w:spacing w:before="116"/>
        <w:ind w:left="1402" w:right="583" w:firstLine="561"/>
        <w:jc w:val="both"/>
      </w:pPr>
      <w:r>
        <w:t>Nguyên nhân gây bệnh do vi rút Herpes simplex (Herpes simplex virus - HSV) gây ra. HSV có 2 type là HSV-1 và HSV-2. Herpes sinh dục chủ yếu do HSV-2. Tuy nhiên, HSV-1 hiện nay đang có xu hướng tăng do quan hệ miệng - sinh dục. Nhiễm HSV là tình trạng mạn t</w:t>
      </w:r>
      <w:r>
        <w:t>ính suốt đời, có thể có các đợt tái phát. Hầu hết các trường hợp nhiễm HSV không có triệu chứng hoặc triệu chứng không điển hình, do đó phần lớn người nhiễm HSV-2 không được chẩn đoán.</w:t>
      </w:r>
    </w:p>
    <w:p w:rsidR="002B2166" w:rsidRDefault="00DD404D">
      <w:pPr>
        <w:pStyle w:val="BodyText"/>
        <w:spacing w:before="120"/>
        <w:ind w:left="1402" w:right="591" w:firstLine="561"/>
        <w:jc w:val="both"/>
      </w:pPr>
      <w:r>
        <w:t>Bệnh thường gặp ở người trẻ, trong độ tuổi hoạt động tình dục, đặc biệt</w:t>
      </w:r>
      <w:r>
        <w:t xml:space="preserve"> các đối tượng có hành vi tình dục nguy cơ cao. Theo ước tính của Tổ chức Y tế thế giới năm 2016, có khoảng 491,5 triệu người nhiễm HSV-2 trong độ tuổi từ 15 đến 49 trên toàn cầu, trong đó nữ giới mắc nhiều hơn nam giới.</w:t>
      </w:r>
    </w:p>
    <w:p w:rsidR="002B2166" w:rsidRDefault="00DD404D">
      <w:pPr>
        <w:pStyle w:val="BodyText"/>
        <w:spacing w:before="119"/>
        <w:ind w:left="1402" w:right="597" w:firstLine="561"/>
        <w:jc w:val="both"/>
      </w:pPr>
      <w:r>
        <w:t xml:space="preserve">Herpes simplex sinh dục có thể gây </w:t>
      </w:r>
      <w:r>
        <w:t>ra các biến chứng ngoài sinh dục như viêm rễ thần kinh, viêm màng não vô khuẩn, bí tiểu, viêm niêm mạc trực tràng (đặc biệt ở đối tượng nam quan hệ đồng giới).</w:t>
      </w:r>
    </w:p>
    <w:p w:rsidR="002B2166" w:rsidRDefault="00DD404D">
      <w:pPr>
        <w:pStyle w:val="BodyText"/>
        <w:spacing w:before="121"/>
        <w:ind w:left="1402" w:right="589" w:firstLine="561"/>
        <w:jc w:val="both"/>
      </w:pPr>
      <w:r>
        <w:t xml:space="preserve">Trẻ sơ sinh bị nhiễm HSV, mặc dù hiếm gặp nhưng vẫn có </w:t>
      </w:r>
      <w:r>
        <w:rPr>
          <w:spacing w:val="3"/>
        </w:rPr>
        <w:t xml:space="preserve">tỷ </w:t>
      </w:r>
      <w:r>
        <w:t>lệ tàn tật nặng và tử</w:t>
      </w:r>
      <w:r>
        <w:rPr>
          <w:spacing w:val="-8"/>
        </w:rPr>
        <w:t xml:space="preserve"> </w:t>
      </w:r>
      <w:r>
        <w:t>vong.</w:t>
      </w:r>
    </w:p>
    <w:p w:rsidR="002B2166" w:rsidRDefault="00DD404D">
      <w:pPr>
        <w:pStyle w:val="BodyText"/>
        <w:spacing w:before="119"/>
        <w:ind w:left="1402" w:right="591" w:firstLine="561"/>
        <w:jc w:val="both"/>
      </w:pPr>
      <w:r>
        <w:t>Người nhiễm HSV-2 có nguy cơ mắc HIV cao gấp 3 lần. Người đồng nhiễm HIV và HSV-2 có thể tăng nguy cơ lây HIV cho người khác. Nhiễm HSV-2 trên người HIV có thể gây các biến chứng nghiêm trọng như nhiễm trùng mắt, não,</w:t>
      </w:r>
      <w:r>
        <w:rPr>
          <w:spacing w:val="-2"/>
        </w:rPr>
        <w:t xml:space="preserve"> </w:t>
      </w:r>
      <w:r>
        <w:t>phổi.</w:t>
      </w:r>
    </w:p>
    <w:p w:rsidR="002B2166" w:rsidRDefault="002B2166">
      <w:pPr>
        <w:jc w:val="both"/>
        <w:sectPr w:rsidR="002B2166">
          <w:headerReference w:type="default" r:id="rId7"/>
          <w:pgSz w:w="11900" w:h="16850"/>
          <w:pgMar w:top="680" w:right="540" w:bottom="280" w:left="300" w:header="434" w:footer="0" w:gutter="0"/>
          <w:pgNumType w:start="1"/>
          <w:cols w:space="720"/>
        </w:sectPr>
      </w:pPr>
    </w:p>
    <w:p w:rsidR="002B2166" w:rsidRDefault="002B2166">
      <w:pPr>
        <w:pStyle w:val="BodyText"/>
        <w:spacing w:before="8"/>
        <w:rPr>
          <w:sz w:val="29"/>
        </w:rPr>
      </w:pPr>
    </w:p>
    <w:p w:rsidR="002B2166" w:rsidRDefault="00DD404D">
      <w:pPr>
        <w:pStyle w:val="Heading2"/>
        <w:numPr>
          <w:ilvl w:val="0"/>
          <w:numId w:val="7"/>
        </w:numPr>
        <w:tabs>
          <w:tab w:val="left" w:pos="2254"/>
        </w:tabs>
        <w:spacing w:before="89"/>
      </w:pPr>
      <w:r>
        <w:pict>
          <v:shape id="_x0000_s1029" type="#_x0000_t136" style="position:absolute;left:0;text-align:left;margin-left:-2.8pt;margin-top:150.1pt;width:296.5pt;height:12pt;rotation:306;z-index:-15912960;mso-position-horizontal-relative:page" fillcolor="black" stroked="f">
            <o:extrusion v:ext="view" autorotationcenter="t"/>
            <v:textpath style="font-family:&quot;Times New Roman&quot;;font-size:12pt;v-text-kern:t;mso-text-shadow:auto" string="syt_quangninh_vt_So Y te Quang Ninh_10/11/2021 09:28:00"/>
            <w10:wrap anchorx="page"/>
          </v:shape>
        </w:pict>
      </w:r>
      <w:r>
        <w:t>CHẨN</w:t>
      </w:r>
      <w:r>
        <w:rPr>
          <w:spacing w:val="-2"/>
        </w:rPr>
        <w:t xml:space="preserve"> </w:t>
      </w:r>
      <w:r>
        <w:t>ĐOÁN</w:t>
      </w:r>
    </w:p>
    <w:p w:rsidR="002B2166" w:rsidRDefault="00DD404D">
      <w:pPr>
        <w:pStyle w:val="ListParagraph"/>
        <w:numPr>
          <w:ilvl w:val="1"/>
          <w:numId w:val="7"/>
        </w:numPr>
        <w:tabs>
          <w:tab w:val="left" w:pos="2466"/>
        </w:tabs>
        <w:spacing w:before="122"/>
        <w:ind w:hanging="498"/>
        <w:rPr>
          <w:b/>
          <w:sz w:val="28"/>
        </w:rPr>
      </w:pPr>
      <w:r>
        <w:rPr>
          <w:b/>
          <w:sz w:val="28"/>
        </w:rPr>
        <w:t>Triệu chứng lâm</w:t>
      </w:r>
      <w:r>
        <w:rPr>
          <w:b/>
          <w:spacing w:val="-3"/>
          <w:sz w:val="28"/>
        </w:rPr>
        <w:t xml:space="preserve"> </w:t>
      </w:r>
      <w:r>
        <w:rPr>
          <w:b/>
          <w:sz w:val="28"/>
        </w:rPr>
        <w:t>sàng</w:t>
      </w:r>
    </w:p>
    <w:p w:rsidR="002B2166" w:rsidRDefault="00DD404D">
      <w:pPr>
        <w:pStyle w:val="BodyText"/>
        <w:spacing w:before="115"/>
        <w:ind w:left="1402" w:right="588" w:firstLine="539"/>
        <w:jc w:val="both"/>
      </w:pPr>
      <w:r>
        <w:t>Người bệnh mắc bệnh lần đầu tiên được gọi là nhiễm HSV sinh dục tiên phát. Tuy cách lây truyền HSV-1, HSV-2 khác nhau và gây bệnh ở những vị trí</w:t>
      </w:r>
      <w:r>
        <w:t xml:space="preserve"> khác nhau nhưng biểu hiện lâm sàng của nhiễm HSV-1 và HSV-2 sinh dục thường khó phân biệt về mặt lâm sàng mà chỉ có thể phân biệt bằng xét nghiệm.</w:t>
      </w:r>
    </w:p>
    <w:p w:rsidR="002B2166" w:rsidRDefault="00DD404D">
      <w:pPr>
        <w:pStyle w:val="BodyText"/>
        <w:spacing w:before="119"/>
        <w:ind w:left="1402" w:right="593" w:firstLine="539"/>
        <w:jc w:val="both"/>
      </w:pPr>
      <w:r>
        <w:t>Hầu hết bệnh nhân nhiễm HSV-2 sinh dục tiên phát có triệu chứng sau đó sẽ bị những đợt tái phát. Nhiễm HSV-1 sinh dục thường ít tái phát hơn. Triệu chứng của các đợt tái phát thường nhẹ hơn đợt tiên</w:t>
      </w:r>
      <w:r>
        <w:rPr>
          <w:spacing w:val="-7"/>
        </w:rPr>
        <w:t xml:space="preserve"> </w:t>
      </w:r>
      <w:r>
        <w:t>phát.</w:t>
      </w:r>
    </w:p>
    <w:p w:rsidR="002B2166" w:rsidRDefault="00DD404D">
      <w:pPr>
        <w:pStyle w:val="BodyText"/>
        <w:spacing w:before="121"/>
        <w:ind w:left="1402" w:right="587" w:firstLine="539"/>
        <w:jc w:val="both"/>
      </w:pPr>
      <w:r>
        <w:t>Sau đợt nhiễm HSV-2 tiên phát, thường xuất hiện nhữ</w:t>
      </w:r>
      <w:r>
        <w:t>ng đợt thải vi rút từ các tổn thương sinh dục mặc dù không có triệu chứng lâm sàng. Vì vậy HSV-2 thường lây truyền từ những người không biết mình bị nhiễm hoặc những người không có triệu chứng ở thời điểm quan hệ tình dục.</w:t>
      </w:r>
    </w:p>
    <w:p w:rsidR="002B2166" w:rsidRDefault="00DD404D">
      <w:pPr>
        <w:pStyle w:val="Heading2"/>
        <w:numPr>
          <w:ilvl w:val="2"/>
          <w:numId w:val="7"/>
        </w:numPr>
        <w:tabs>
          <w:tab w:val="left" w:pos="2679"/>
        </w:tabs>
        <w:spacing w:before="126"/>
      </w:pPr>
      <w:r>
        <w:t>Nhiễm HSV sinh dục tiên</w:t>
      </w:r>
      <w:r>
        <w:rPr>
          <w:spacing w:val="-7"/>
        </w:rPr>
        <w:t xml:space="preserve"> </w:t>
      </w:r>
      <w:r>
        <w:t>phát</w:t>
      </w:r>
    </w:p>
    <w:p w:rsidR="002B2166" w:rsidRDefault="00DD404D">
      <w:pPr>
        <w:pStyle w:val="ListParagraph"/>
        <w:numPr>
          <w:ilvl w:val="0"/>
          <w:numId w:val="6"/>
        </w:numPr>
        <w:tabs>
          <w:tab w:val="left" w:pos="2122"/>
        </w:tabs>
        <w:spacing w:before="115"/>
        <w:ind w:left="2122"/>
        <w:rPr>
          <w:sz w:val="28"/>
        </w:rPr>
      </w:pPr>
      <w:r>
        <w:rPr>
          <w:sz w:val="28"/>
        </w:rPr>
        <w:t>Thời</w:t>
      </w:r>
      <w:r w:rsidR="007E7E9C">
        <w:rPr>
          <w:sz w:val="28"/>
        </w:rPr>
        <w:t xml:space="preserve"> gian ủ bệnh khoảng 3-5</w:t>
      </w:r>
      <w:r>
        <w:rPr>
          <w:spacing w:val="-3"/>
          <w:sz w:val="28"/>
        </w:rPr>
        <w:t xml:space="preserve"> </w:t>
      </w:r>
      <w:r>
        <w:rPr>
          <w:sz w:val="28"/>
        </w:rPr>
        <w:t>ngày.</w:t>
      </w:r>
    </w:p>
    <w:p w:rsidR="007E7E9C" w:rsidRDefault="007E7E9C">
      <w:pPr>
        <w:pStyle w:val="ListParagraph"/>
        <w:numPr>
          <w:ilvl w:val="0"/>
          <w:numId w:val="6"/>
        </w:numPr>
        <w:tabs>
          <w:tab w:val="left" w:pos="2122"/>
        </w:tabs>
        <w:spacing w:before="115"/>
        <w:ind w:left="2122"/>
        <w:rPr>
          <w:sz w:val="28"/>
        </w:rPr>
      </w:pPr>
      <w:r>
        <w:rPr>
          <w:sz w:val="28"/>
          <w:lang w:val="en-US"/>
        </w:rPr>
        <w:t>Tiền triệu: ngứa, dấm dứt tại chỗ.</w:t>
      </w:r>
    </w:p>
    <w:p w:rsidR="002B2166" w:rsidRDefault="00DD404D">
      <w:pPr>
        <w:pStyle w:val="ListParagraph"/>
        <w:numPr>
          <w:ilvl w:val="0"/>
          <w:numId w:val="6"/>
        </w:numPr>
        <w:tabs>
          <w:tab w:val="left" w:pos="2158"/>
        </w:tabs>
        <w:ind w:right="586" w:firstLine="566"/>
        <w:rPr>
          <w:sz w:val="28"/>
        </w:rPr>
      </w:pPr>
      <w:r>
        <w:rPr>
          <w:sz w:val="28"/>
        </w:rPr>
        <w:t>Tổn thương là các mụn nước trên nền dát đỏ, tập trung thành đám ở bộ phận sinh dục ngoài, quanh hậu môn, mông. Các mụn nước</w:t>
      </w:r>
      <w:r w:rsidR="007E7E9C">
        <w:rPr>
          <w:sz w:val="28"/>
          <w:lang w:val="en-US"/>
        </w:rPr>
        <w:t xml:space="preserve"> có thể bội nhiễm</w:t>
      </w:r>
      <w:r>
        <w:rPr>
          <w:sz w:val="28"/>
        </w:rPr>
        <w:t xml:space="preserve"> tiến triển thành mụn mủ, </w:t>
      </w:r>
      <w:r w:rsidR="007E7E9C">
        <w:rPr>
          <w:sz w:val="28"/>
          <w:lang w:val="en-US"/>
        </w:rPr>
        <w:t xml:space="preserve">khi vỡ để lại </w:t>
      </w:r>
      <w:r>
        <w:rPr>
          <w:sz w:val="28"/>
        </w:rPr>
        <w:t>vết trợt bờ đa cung, đóng vảy tiết và lành không để lại sẹo trong vòng 2-3 tu</w:t>
      </w:r>
      <w:r>
        <w:rPr>
          <w:sz w:val="28"/>
        </w:rPr>
        <w:t xml:space="preserve">ần. Tổn thương tại niêm mạc có thể trợt, loét </w:t>
      </w:r>
      <w:r>
        <w:rPr>
          <w:spacing w:val="-3"/>
          <w:sz w:val="28"/>
        </w:rPr>
        <w:t xml:space="preserve">mà </w:t>
      </w:r>
      <w:r>
        <w:rPr>
          <w:sz w:val="28"/>
        </w:rPr>
        <w:t>không có biểu hiện mụn nước trước</w:t>
      </w:r>
      <w:r>
        <w:rPr>
          <w:spacing w:val="-3"/>
          <w:sz w:val="28"/>
        </w:rPr>
        <w:t xml:space="preserve"> </w:t>
      </w:r>
      <w:r>
        <w:rPr>
          <w:sz w:val="28"/>
        </w:rPr>
        <w:t>đó.</w:t>
      </w:r>
    </w:p>
    <w:p w:rsidR="002B2166" w:rsidRDefault="00DD404D">
      <w:pPr>
        <w:pStyle w:val="ListParagraph"/>
        <w:numPr>
          <w:ilvl w:val="0"/>
          <w:numId w:val="6"/>
        </w:numPr>
        <w:tabs>
          <w:tab w:val="left" w:pos="2154"/>
        </w:tabs>
        <w:ind w:right="586" w:firstLine="566"/>
        <w:rPr>
          <w:sz w:val="28"/>
        </w:rPr>
      </w:pPr>
      <w:r>
        <w:rPr>
          <w:sz w:val="28"/>
        </w:rPr>
        <w:t xml:space="preserve">Tổn thương không điển hình của nhiễm HSV-2 sinh dục có thể gặp như vết loét, vết nứt nhỏ, khó tiểu, viêm niệu đạo </w:t>
      </w:r>
      <w:r>
        <w:rPr>
          <w:spacing w:val="-3"/>
          <w:sz w:val="28"/>
        </w:rPr>
        <w:t xml:space="preserve">mà </w:t>
      </w:r>
      <w:r>
        <w:rPr>
          <w:sz w:val="28"/>
        </w:rPr>
        <w:t>không có tổn</w:t>
      </w:r>
      <w:r>
        <w:rPr>
          <w:spacing w:val="-17"/>
          <w:sz w:val="28"/>
        </w:rPr>
        <w:t xml:space="preserve"> </w:t>
      </w:r>
      <w:r>
        <w:rPr>
          <w:sz w:val="28"/>
        </w:rPr>
        <w:t>thương.</w:t>
      </w:r>
    </w:p>
    <w:p w:rsidR="002B2166" w:rsidRDefault="00DD404D">
      <w:pPr>
        <w:pStyle w:val="ListParagraph"/>
        <w:numPr>
          <w:ilvl w:val="0"/>
          <w:numId w:val="6"/>
        </w:numPr>
        <w:tabs>
          <w:tab w:val="left" w:pos="2122"/>
        </w:tabs>
        <w:ind w:left="2122"/>
        <w:rPr>
          <w:sz w:val="28"/>
        </w:rPr>
      </w:pPr>
      <w:r>
        <w:rPr>
          <w:sz w:val="28"/>
        </w:rPr>
        <w:t>Triệu chứng tại chỗ: đau, ngứa bộ phận sinh dục hoặc bí</w:t>
      </w:r>
      <w:r>
        <w:rPr>
          <w:spacing w:val="-14"/>
          <w:sz w:val="28"/>
        </w:rPr>
        <w:t xml:space="preserve"> </w:t>
      </w:r>
      <w:r>
        <w:rPr>
          <w:sz w:val="28"/>
        </w:rPr>
        <w:t>tiểu.</w:t>
      </w:r>
    </w:p>
    <w:p w:rsidR="002B2166" w:rsidRDefault="00DD404D">
      <w:pPr>
        <w:pStyle w:val="ListParagraph"/>
        <w:numPr>
          <w:ilvl w:val="0"/>
          <w:numId w:val="6"/>
        </w:numPr>
        <w:tabs>
          <w:tab w:val="left" w:pos="2122"/>
        </w:tabs>
        <w:ind w:right="587" w:firstLine="566"/>
        <w:rPr>
          <w:sz w:val="28"/>
        </w:rPr>
      </w:pPr>
      <w:r>
        <w:rPr>
          <w:sz w:val="28"/>
        </w:rPr>
        <w:t>Triệu chứng toàn thân: có thể sốt, nhức đầu, đau cơ, hạch bẹn sưng đau, viêm cổ tử</w:t>
      </w:r>
      <w:r>
        <w:rPr>
          <w:spacing w:val="-7"/>
          <w:sz w:val="28"/>
        </w:rPr>
        <w:t xml:space="preserve"> </w:t>
      </w:r>
      <w:r>
        <w:rPr>
          <w:sz w:val="28"/>
        </w:rPr>
        <w:t>cung.</w:t>
      </w:r>
    </w:p>
    <w:p w:rsidR="009A68C8" w:rsidRDefault="00DD404D" w:rsidP="009A68C8">
      <w:pPr>
        <w:pStyle w:val="Heading2"/>
        <w:numPr>
          <w:ilvl w:val="2"/>
          <w:numId w:val="7"/>
        </w:numPr>
        <w:tabs>
          <w:tab w:val="left" w:pos="2679"/>
        </w:tabs>
      </w:pPr>
      <w:r>
        <w:t>Nhiễm HSV sinh dục tái</w:t>
      </w:r>
      <w:r>
        <w:rPr>
          <w:spacing w:val="-6"/>
        </w:rPr>
        <w:t xml:space="preserve"> </w:t>
      </w:r>
      <w:r>
        <w:t>phát</w:t>
      </w:r>
    </w:p>
    <w:p w:rsidR="009A68C8" w:rsidRPr="00204A57" w:rsidRDefault="00204A57" w:rsidP="00204A57">
      <w:pPr>
        <w:pStyle w:val="ListParagraph"/>
        <w:tabs>
          <w:tab w:val="left" w:pos="2122"/>
        </w:tabs>
        <w:spacing w:before="117"/>
        <w:ind w:firstLine="0"/>
        <w:rPr>
          <w:sz w:val="28"/>
        </w:rPr>
      </w:pPr>
      <w:r>
        <w:rPr>
          <w:sz w:val="28"/>
          <w:lang w:val="en-US"/>
        </w:rPr>
        <w:t xml:space="preserve">        -</w:t>
      </w:r>
      <w:r w:rsidR="009A68C8" w:rsidRPr="00204A57">
        <w:rPr>
          <w:sz w:val="28"/>
          <w:lang w:val="en-US"/>
        </w:rPr>
        <w:t xml:space="preserve"> </w:t>
      </w:r>
      <w:r w:rsidR="009A68C8" w:rsidRPr="00204A57">
        <w:rPr>
          <w:sz w:val="28"/>
          <w:lang w:val="en-US"/>
        </w:rPr>
        <w:t>Các yếu tố gây tái phát bao gồm: sang chấn nhẹ, các bệnh nhiễm trùng khác, viêm đường hô hấp trên, tia tử ngoại, các phẫu thuật, một số phụ nữ liên quan đến chu kì kinh nguyệt, stress… Tuy nhiên, nhiều trường hợp không tìm thấy lí do.</w:t>
      </w:r>
    </w:p>
    <w:p w:rsidR="002B2166" w:rsidRDefault="00DD404D">
      <w:pPr>
        <w:pStyle w:val="ListParagraph"/>
        <w:numPr>
          <w:ilvl w:val="0"/>
          <w:numId w:val="6"/>
        </w:numPr>
        <w:tabs>
          <w:tab w:val="left" w:pos="2122"/>
        </w:tabs>
        <w:spacing w:before="117"/>
        <w:ind w:left="2122"/>
        <w:rPr>
          <w:sz w:val="28"/>
        </w:rPr>
      </w:pPr>
      <w:r>
        <w:rPr>
          <w:sz w:val="28"/>
        </w:rPr>
        <w:t>T</w:t>
      </w:r>
      <w:r>
        <w:rPr>
          <w:sz w:val="28"/>
        </w:rPr>
        <w:t>iền triệu: đau, bỏng rát, dị cảm trước khi xuất hiện mụn</w:t>
      </w:r>
      <w:r>
        <w:rPr>
          <w:spacing w:val="-17"/>
          <w:sz w:val="28"/>
        </w:rPr>
        <w:t xml:space="preserve"> </w:t>
      </w:r>
      <w:r>
        <w:rPr>
          <w:sz w:val="28"/>
        </w:rPr>
        <w:t>nước.</w:t>
      </w:r>
    </w:p>
    <w:p w:rsidR="002B2166" w:rsidRDefault="00DD404D">
      <w:pPr>
        <w:pStyle w:val="ListParagraph"/>
        <w:numPr>
          <w:ilvl w:val="0"/>
          <w:numId w:val="6"/>
        </w:numPr>
        <w:tabs>
          <w:tab w:val="left" w:pos="2137"/>
        </w:tabs>
        <w:spacing w:before="119"/>
        <w:ind w:right="590" w:firstLine="566"/>
        <w:rPr>
          <w:sz w:val="28"/>
        </w:rPr>
      </w:pPr>
      <w:r>
        <w:rPr>
          <w:sz w:val="28"/>
        </w:rPr>
        <w:t>Lâm sàng: các tổn thương tái phát thường ít hơn, ở một bên và không đau nhiều như nhiễm HSV tiên phát, thường tự lành sau 5-10</w:t>
      </w:r>
      <w:r>
        <w:rPr>
          <w:spacing w:val="-12"/>
          <w:sz w:val="28"/>
        </w:rPr>
        <w:t xml:space="preserve"> </w:t>
      </w:r>
      <w:r>
        <w:rPr>
          <w:sz w:val="28"/>
        </w:rPr>
        <w:t>ngày.</w:t>
      </w:r>
    </w:p>
    <w:p w:rsidR="002B2166" w:rsidRDefault="00DD404D">
      <w:pPr>
        <w:pStyle w:val="ListParagraph"/>
        <w:numPr>
          <w:ilvl w:val="0"/>
          <w:numId w:val="6"/>
        </w:numPr>
        <w:tabs>
          <w:tab w:val="left" w:pos="2132"/>
        </w:tabs>
        <w:ind w:left="2131" w:hanging="164"/>
        <w:rPr>
          <w:sz w:val="28"/>
        </w:rPr>
      </w:pPr>
      <w:r>
        <w:rPr>
          <w:sz w:val="28"/>
        </w:rPr>
        <w:t>Hầu như không có triệu chứng toàn</w:t>
      </w:r>
      <w:r>
        <w:rPr>
          <w:spacing w:val="-6"/>
          <w:sz w:val="28"/>
        </w:rPr>
        <w:t xml:space="preserve"> </w:t>
      </w:r>
      <w:r>
        <w:rPr>
          <w:sz w:val="28"/>
        </w:rPr>
        <w:t>thân.</w:t>
      </w:r>
    </w:p>
    <w:p w:rsidR="002B2166" w:rsidRDefault="00DD404D">
      <w:pPr>
        <w:pStyle w:val="ListParagraph"/>
        <w:numPr>
          <w:ilvl w:val="0"/>
          <w:numId w:val="6"/>
        </w:numPr>
        <w:tabs>
          <w:tab w:val="left" w:pos="2142"/>
        </w:tabs>
        <w:spacing w:before="119"/>
        <w:ind w:right="586" w:firstLine="566"/>
        <w:rPr>
          <w:sz w:val="28"/>
        </w:rPr>
      </w:pPr>
      <w:r>
        <w:rPr>
          <w:sz w:val="28"/>
        </w:rPr>
        <w:t>Ở những bệnh nhân suy giảm miễn dịch, bệnh nhân HIV, các đợt tái phát diễn ra thườn</w:t>
      </w:r>
      <w:r>
        <w:rPr>
          <w:sz w:val="28"/>
        </w:rPr>
        <w:t>g xuyên hơn và có triệu chứng rầm rộ, ảnh hưởng nhiều đến thể chất và tinh</w:t>
      </w:r>
      <w:r>
        <w:rPr>
          <w:spacing w:val="-2"/>
          <w:sz w:val="28"/>
        </w:rPr>
        <w:t xml:space="preserve"> </w:t>
      </w:r>
      <w:r>
        <w:rPr>
          <w:sz w:val="28"/>
        </w:rPr>
        <w:t>thần.</w:t>
      </w:r>
    </w:p>
    <w:p w:rsidR="002B2166" w:rsidRDefault="00DD404D">
      <w:pPr>
        <w:pStyle w:val="Heading2"/>
        <w:numPr>
          <w:ilvl w:val="1"/>
          <w:numId w:val="7"/>
        </w:numPr>
        <w:tabs>
          <w:tab w:val="left" w:pos="2466"/>
        </w:tabs>
        <w:spacing w:before="127"/>
        <w:ind w:hanging="498"/>
      </w:pPr>
      <w:r>
        <w:t>Cận lâm</w:t>
      </w:r>
      <w:r>
        <w:rPr>
          <w:spacing w:val="-4"/>
        </w:rPr>
        <w:t xml:space="preserve"> </w:t>
      </w:r>
      <w:r>
        <w:t>sàng</w:t>
      </w:r>
    </w:p>
    <w:p w:rsidR="002B2166" w:rsidRDefault="00DD404D">
      <w:pPr>
        <w:pStyle w:val="BodyText"/>
        <w:spacing w:before="115"/>
        <w:ind w:left="1402" w:right="589" w:firstLine="539"/>
        <w:jc w:val="both"/>
      </w:pPr>
      <w:r>
        <w:t>Các phương pháp xét nghiệm chẩn đoán HSV-2 gồm phát hiện trực tiếp từ tổn thương và gián tiếp qua huyết thanh:</w:t>
      </w:r>
    </w:p>
    <w:p w:rsidR="002B2166" w:rsidRDefault="002B2166">
      <w:pPr>
        <w:jc w:val="both"/>
        <w:sectPr w:rsidR="002B2166">
          <w:pgSz w:w="11900" w:h="16850"/>
          <w:pgMar w:top="680" w:right="540" w:bottom="280" w:left="300" w:header="434" w:footer="0" w:gutter="0"/>
          <w:cols w:space="720"/>
        </w:sectPr>
      </w:pPr>
    </w:p>
    <w:p w:rsidR="002B2166" w:rsidRDefault="002B2166">
      <w:pPr>
        <w:pStyle w:val="BodyText"/>
        <w:spacing w:before="3"/>
        <w:rPr>
          <w:sz w:val="29"/>
        </w:rPr>
      </w:pPr>
    </w:p>
    <w:p w:rsidR="002B2166" w:rsidRDefault="00DD404D">
      <w:pPr>
        <w:pStyle w:val="ListParagraph"/>
        <w:numPr>
          <w:ilvl w:val="0"/>
          <w:numId w:val="6"/>
        </w:numPr>
        <w:tabs>
          <w:tab w:val="left" w:pos="2122"/>
        </w:tabs>
        <w:spacing w:before="89"/>
        <w:ind w:right="587" w:firstLine="566"/>
        <w:rPr>
          <w:sz w:val="28"/>
        </w:rPr>
      </w:pPr>
      <w:r>
        <w:pict>
          <v:shape id="_x0000_s1028" type="#_x0000_t136" style="position:absolute;left:0;text-align:left;margin-left:-2.8pt;margin-top:150.35pt;width:296.5pt;height:12pt;rotation:306;z-index:-15912448;mso-position-horizontal-relative:page" fillcolor="black" stroked="f">
            <o:extrusion v:ext="view" autorotationcenter="t"/>
            <v:textpath style="font-family:&quot;Times New Roman&quot;;font-size:12pt;v-text-kern:t;mso-text-shadow:auto" string="syt_quangninh_vt_So Y te Quang Ninh_10/11/2021 09:28:00"/>
            <w10:wrap anchorx="page"/>
          </v:shape>
        </w:pict>
      </w:r>
      <w:r>
        <w:rPr>
          <w:sz w:val="28"/>
        </w:rPr>
        <w:t xml:space="preserve">Xét nghiệm huyết thanh: có thể </w:t>
      </w:r>
      <w:r>
        <w:rPr>
          <w:sz w:val="28"/>
        </w:rPr>
        <w:t>áp dụng sàng lọc HSV-2 để phát hiện kháng thể đặc hiệu. K</w:t>
      </w:r>
      <w:bookmarkStart w:id="0" w:name="_GoBack"/>
      <w:bookmarkEnd w:id="0"/>
      <w:r>
        <w:rPr>
          <w:sz w:val="28"/>
        </w:rPr>
        <w:t>háng thể đặc hiệu xuất hiện sau khi nhiễm vi rút vài tuần và tồn tại vĩnh</w:t>
      </w:r>
      <w:r>
        <w:rPr>
          <w:spacing w:val="-2"/>
          <w:sz w:val="28"/>
        </w:rPr>
        <w:t xml:space="preserve"> </w:t>
      </w:r>
      <w:r>
        <w:rPr>
          <w:sz w:val="28"/>
        </w:rPr>
        <w:t>viễn.</w:t>
      </w:r>
    </w:p>
    <w:p w:rsidR="002B2166" w:rsidRDefault="00DD404D">
      <w:pPr>
        <w:pStyle w:val="ListParagraph"/>
        <w:numPr>
          <w:ilvl w:val="0"/>
          <w:numId w:val="6"/>
        </w:numPr>
        <w:tabs>
          <w:tab w:val="left" w:pos="2122"/>
        </w:tabs>
        <w:spacing w:before="122"/>
        <w:ind w:right="585" w:firstLine="566"/>
        <w:rPr>
          <w:sz w:val="28"/>
        </w:rPr>
      </w:pPr>
      <w:r>
        <w:rPr>
          <w:sz w:val="28"/>
        </w:rPr>
        <w:t>Nuôi cấy vi rút: trước đây được coi là tiêu chuẩn vàng chẩn đoán HSV-2, nhưng độ nhạy không cao, đặc biệt ở các tổn thư</w:t>
      </w:r>
      <w:r>
        <w:rPr>
          <w:sz w:val="28"/>
        </w:rPr>
        <w:t>ơng bắt đầu lành và các đợt tái phát.</w:t>
      </w:r>
    </w:p>
    <w:p w:rsidR="002B2166" w:rsidRDefault="00DD404D">
      <w:pPr>
        <w:pStyle w:val="ListParagraph"/>
        <w:numPr>
          <w:ilvl w:val="0"/>
          <w:numId w:val="6"/>
        </w:numPr>
        <w:tabs>
          <w:tab w:val="left" w:pos="2122"/>
        </w:tabs>
        <w:spacing w:before="119"/>
        <w:ind w:right="587" w:firstLine="566"/>
        <w:rPr>
          <w:sz w:val="28"/>
        </w:rPr>
      </w:pPr>
      <w:r>
        <w:rPr>
          <w:sz w:val="28"/>
        </w:rPr>
        <w:t>Xét nghiệm khuếch đại axit nucleic (Nucleic Acid Amplification Test – NAATs, trong đó có xét nghiệm PCR với HSV-1 và HSV-2): so với nuôi cấy vi rút, xét nghiệm NAATs có độ nhạy cao hơn, bệnh phẩm dễ thu thập và vận chu</w:t>
      </w:r>
      <w:r>
        <w:rPr>
          <w:sz w:val="28"/>
        </w:rPr>
        <w:t>yển, cho kết quả nhanh hơn nên ngày càng được ưu tiên</w:t>
      </w:r>
      <w:r>
        <w:rPr>
          <w:spacing w:val="-22"/>
          <w:sz w:val="28"/>
        </w:rPr>
        <w:t xml:space="preserve"> </w:t>
      </w:r>
      <w:r>
        <w:rPr>
          <w:sz w:val="28"/>
        </w:rPr>
        <w:t>hơn.</w:t>
      </w:r>
    </w:p>
    <w:p w:rsidR="002B2166" w:rsidRDefault="00DD404D">
      <w:pPr>
        <w:pStyle w:val="ListParagraph"/>
        <w:numPr>
          <w:ilvl w:val="0"/>
          <w:numId w:val="6"/>
        </w:numPr>
        <w:tabs>
          <w:tab w:val="left" w:pos="2122"/>
        </w:tabs>
        <w:spacing w:before="121"/>
        <w:ind w:right="585" w:firstLine="566"/>
        <w:rPr>
          <w:sz w:val="28"/>
        </w:rPr>
      </w:pPr>
      <w:r>
        <w:rPr>
          <w:sz w:val="28"/>
        </w:rPr>
        <w:t>Trong trường hợp không có các xét nghiệm trên, có thể làm xét nghiệm chẩn đoán tế bào Tzanck: nhuộm Giemsa hoặc Wright dịch mụn nước thấy tế bào gai lệch hình và tế bào đa nhân khổng lồ. Tuy nhiên, xét nghiệm này không đặc hiệu để chẩn đoán nhiễm herpes si</w:t>
      </w:r>
      <w:r>
        <w:rPr>
          <w:sz w:val="28"/>
        </w:rPr>
        <w:t>mplex sinh</w:t>
      </w:r>
      <w:r>
        <w:rPr>
          <w:spacing w:val="-19"/>
          <w:sz w:val="28"/>
        </w:rPr>
        <w:t xml:space="preserve"> </w:t>
      </w:r>
      <w:r>
        <w:rPr>
          <w:sz w:val="28"/>
        </w:rPr>
        <w:t>dục.</w:t>
      </w:r>
    </w:p>
    <w:p w:rsidR="002B2166" w:rsidRDefault="00DD404D">
      <w:pPr>
        <w:pStyle w:val="Heading2"/>
        <w:numPr>
          <w:ilvl w:val="1"/>
          <w:numId w:val="7"/>
        </w:numPr>
        <w:tabs>
          <w:tab w:val="left" w:pos="2535"/>
        </w:tabs>
        <w:spacing w:before="126"/>
        <w:ind w:left="2534" w:hanging="567"/>
      </w:pPr>
      <w:r>
        <w:t>Chẩn đoán xác</w:t>
      </w:r>
      <w:r>
        <w:rPr>
          <w:spacing w:val="-4"/>
        </w:rPr>
        <w:t xml:space="preserve"> </w:t>
      </w:r>
      <w:r>
        <w:t>định</w:t>
      </w:r>
    </w:p>
    <w:p w:rsidR="002B2166" w:rsidRDefault="00DD404D">
      <w:pPr>
        <w:pStyle w:val="ListParagraph"/>
        <w:numPr>
          <w:ilvl w:val="0"/>
          <w:numId w:val="6"/>
        </w:numPr>
        <w:tabs>
          <w:tab w:val="left" w:pos="2122"/>
        </w:tabs>
        <w:spacing w:before="115"/>
        <w:ind w:right="588" w:firstLine="566"/>
        <w:rPr>
          <w:sz w:val="28"/>
        </w:rPr>
      </w:pPr>
      <w:r>
        <w:rPr>
          <w:sz w:val="28"/>
        </w:rPr>
        <w:t>Chẩn đoán chủ yếu dựa vào lâm sàng: mụn nước tập trung thành đám trên nền dát đỏ, sau vài ngày vỡ để lại các vết trợt hình đa cung; ở niêm mạc, bán niêm mạc, da vùng sinh</w:t>
      </w:r>
      <w:r>
        <w:rPr>
          <w:spacing w:val="-10"/>
          <w:sz w:val="28"/>
        </w:rPr>
        <w:t xml:space="preserve"> </w:t>
      </w:r>
      <w:r>
        <w:rPr>
          <w:sz w:val="28"/>
        </w:rPr>
        <w:t>dục.</w:t>
      </w:r>
    </w:p>
    <w:p w:rsidR="002B2166" w:rsidRDefault="00DD404D">
      <w:pPr>
        <w:pStyle w:val="ListParagraph"/>
        <w:numPr>
          <w:ilvl w:val="0"/>
          <w:numId w:val="6"/>
        </w:numPr>
        <w:tabs>
          <w:tab w:val="left" w:pos="2122"/>
        </w:tabs>
        <w:spacing w:before="119"/>
        <w:ind w:right="587" w:firstLine="566"/>
        <w:rPr>
          <w:sz w:val="28"/>
        </w:rPr>
      </w:pPr>
      <w:r>
        <w:rPr>
          <w:sz w:val="28"/>
        </w:rPr>
        <w:t>Xét nghiệm: trong điều kiện không thực hiện được nuôi cấy vi rút, xét nghiệm khuếch đại gen (trong đó có PCR) được xem xét là xét nghiệm có giá trị cao trong chẩn đoán herpes simplex sinh</w:t>
      </w:r>
      <w:r>
        <w:rPr>
          <w:spacing w:val="-11"/>
          <w:sz w:val="28"/>
        </w:rPr>
        <w:t xml:space="preserve"> </w:t>
      </w:r>
      <w:r>
        <w:rPr>
          <w:sz w:val="28"/>
        </w:rPr>
        <w:t>dục.</w:t>
      </w:r>
    </w:p>
    <w:p w:rsidR="002B2166" w:rsidRDefault="00DD404D">
      <w:pPr>
        <w:pStyle w:val="ListParagraph"/>
        <w:numPr>
          <w:ilvl w:val="0"/>
          <w:numId w:val="6"/>
        </w:numPr>
        <w:tabs>
          <w:tab w:val="left" w:pos="2122"/>
        </w:tabs>
        <w:spacing w:before="121"/>
        <w:ind w:right="591" w:firstLine="566"/>
        <w:rPr>
          <w:sz w:val="28"/>
        </w:rPr>
      </w:pPr>
      <w:r>
        <w:rPr>
          <w:sz w:val="28"/>
        </w:rPr>
        <w:t>Trong trường hợp không làm được các xét nghiệm trên, có thể làm</w:t>
      </w:r>
      <w:r>
        <w:rPr>
          <w:sz w:val="28"/>
        </w:rPr>
        <w:t xml:space="preserve"> xét nghiệm tế bào Tzanck để hỗ trợ chẩn</w:t>
      </w:r>
      <w:r>
        <w:rPr>
          <w:spacing w:val="-9"/>
          <w:sz w:val="28"/>
        </w:rPr>
        <w:t xml:space="preserve"> </w:t>
      </w:r>
      <w:r>
        <w:rPr>
          <w:sz w:val="28"/>
        </w:rPr>
        <w:t>đoán.</w:t>
      </w:r>
    </w:p>
    <w:p w:rsidR="002B2166" w:rsidRDefault="00DD404D">
      <w:pPr>
        <w:pStyle w:val="Heading2"/>
        <w:numPr>
          <w:ilvl w:val="1"/>
          <w:numId w:val="7"/>
        </w:numPr>
        <w:tabs>
          <w:tab w:val="left" w:pos="2535"/>
        </w:tabs>
        <w:ind w:left="2534" w:hanging="567"/>
      </w:pPr>
      <w:r>
        <w:t>Chẩn đoán phân</w:t>
      </w:r>
      <w:r>
        <w:rPr>
          <w:spacing w:val="-1"/>
        </w:rPr>
        <w:t xml:space="preserve"> </w:t>
      </w:r>
      <w:r>
        <w:t>biệt</w:t>
      </w:r>
    </w:p>
    <w:p w:rsidR="002B2166" w:rsidRDefault="00DD404D">
      <w:pPr>
        <w:pStyle w:val="ListParagraph"/>
        <w:numPr>
          <w:ilvl w:val="0"/>
          <w:numId w:val="6"/>
        </w:numPr>
        <w:tabs>
          <w:tab w:val="left" w:pos="2122"/>
        </w:tabs>
        <w:spacing w:before="115"/>
        <w:ind w:left="2122"/>
        <w:rPr>
          <w:sz w:val="28"/>
        </w:rPr>
      </w:pPr>
      <w:r>
        <w:rPr>
          <w:sz w:val="28"/>
        </w:rPr>
        <w:t>Săng giang</w:t>
      </w:r>
      <w:r>
        <w:rPr>
          <w:spacing w:val="1"/>
          <w:sz w:val="28"/>
        </w:rPr>
        <w:t xml:space="preserve"> </w:t>
      </w:r>
      <w:r>
        <w:rPr>
          <w:sz w:val="28"/>
        </w:rPr>
        <w:t>mai</w:t>
      </w:r>
    </w:p>
    <w:p w:rsidR="002B2166" w:rsidRDefault="00DD404D">
      <w:pPr>
        <w:pStyle w:val="ListParagraph"/>
        <w:numPr>
          <w:ilvl w:val="0"/>
          <w:numId w:val="6"/>
        </w:numPr>
        <w:tabs>
          <w:tab w:val="left" w:pos="2122"/>
        </w:tabs>
        <w:ind w:left="2122"/>
        <w:jc w:val="left"/>
        <w:rPr>
          <w:sz w:val="28"/>
        </w:rPr>
      </w:pPr>
      <w:r>
        <w:rPr>
          <w:sz w:val="28"/>
        </w:rPr>
        <w:t>Hạ cam</w:t>
      </w:r>
      <w:r>
        <w:rPr>
          <w:spacing w:val="-5"/>
          <w:sz w:val="28"/>
        </w:rPr>
        <w:t xml:space="preserve"> </w:t>
      </w:r>
      <w:r>
        <w:rPr>
          <w:sz w:val="28"/>
        </w:rPr>
        <w:t>mềm</w:t>
      </w:r>
    </w:p>
    <w:p w:rsidR="002B2166" w:rsidRDefault="00DD404D">
      <w:pPr>
        <w:pStyle w:val="ListParagraph"/>
        <w:numPr>
          <w:ilvl w:val="0"/>
          <w:numId w:val="6"/>
        </w:numPr>
        <w:tabs>
          <w:tab w:val="left" w:pos="2122"/>
        </w:tabs>
        <w:spacing w:before="122"/>
        <w:ind w:left="2122"/>
        <w:jc w:val="left"/>
        <w:rPr>
          <w:sz w:val="28"/>
        </w:rPr>
      </w:pPr>
      <w:r>
        <w:rPr>
          <w:sz w:val="28"/>
        </w:rPr>
        <w:t>Bệnh áp</w:t>
      </w:r>
      <w:r>
        <w:rPr>
          <w:spacing w:val="-1"/>
          <w:sz w:val="28"/>
        </w:rPr>
        <w:t xml:space="preserve"> </w:t>
      </w:r>
      <w:r>
        <w:rPr>
          <w:sz w:val="28"/>
        </w:rPr>
        <w:t>tơ</w:t>
      </w:r>
    </w:p>
    <w:p w:rsidR="002B2166" w:rsidRDefault="00DD404D">
      <w:pPr>
        <w:pStyle w:val="ListParagraph"/>
        <w:numPr>
          <w:ilvl w:val="0"/>
          <w:numId w:val="6"/>
        </w:numPr>
        <w:tabs>
          <w:tab w:val="left" w:pos="2122"/>
        </w:tabs>
        <w:spacing w:before="119"/>
        <w:ind w:left="2122"/>
        <w:jc w:val="left"/>
        <w:rPr>
          <w:sz w:val="28"/>
        </w:rPr>
      </w:pPr>
      <w:r>
        <w:rPr>
          <w:sz w:val="28"/>
        </w:rPr>
        <w:t>Bệnh Behcet</w:t>
      </w:r>
    </w:p>
    <w:p w:rsidR="002B2166" w:rsidRDefault="00DD404D">
      <w:pPr>
        <w:pStyle w:val="ListParagraph"/>
        <w:numPr>
          <w:ilvl w:val="0"/>
          <w:numId w:val="6"/>
        </w:numPr>
        <w:tabs>
          <w:tab w:val="left" w:pos="2122"/>
        </w:tabs>
        <w:ind w:left="2122"/>
        <w:jc w:val="left"/>
        <w:rPr>
          <w:sz w:val="28"/>
        </w:rPr>
      </w:pPr>
      <w:r>
        <w:rPr>
          <w:sz w:val="28"/>
        </w:rPr>
        <w:t>Nấm</w:t>
      </w:r>
      <w:r>
        <w:rPr>
          <w:spacing w:val="-5"/>
          <w:sz w:val="28"/>
        </w:rPr>
        <w:t xml:space="preserve"> </w:t>
      </w:r>
      <w:r>
        <w:rPr>
          <w:sz w:val="28"/>
        </w:rPr>
        <w:t>Candida</w:t>
      </w:r>
    </w:p>
    <w:p w:rsidR="002B2166" w:rsidRDefault="00DD404D">
      <w:pPr>
        <w:pStyle w:val="ListParagraph"/>
        <w:numPr>
          <w:ilvl w:val="0"/>
          <w:numId w:val="6"/>
        </w:numPr>
        <w:tabs>
          <w:tab w:val="left" w:pos="2122"/>
        </w:tabs>
        <w:ind w:left="2122"/>
        <w:jc w:val="left"/>
        <w:rPr>
          <w:sz w:val="28"/>
        </w:rPr>
      </w:pPr>
      <w:r>
        <w:rPr>
          <w:sz w:val="28"/>
        </w:rPr>
        <w:t>Dị ứng</w:t>
      </w:r>
      <w:r>
        <w:rPr>
          <w:spacing w:val="-3"/>
          <w:sz w:val="28"/>
        </w:rPr>
        <w:t xml:space="preserve"> </w:t>
      </w:r>
      <w:r>
        <w:rPr>
          <w:sz w:val="28"/>
        </w:rPr>
        <w:t>thuốc…</w:t>
      </w:r>
    </w:p>
    <w:p w:rsidR="002B2166" w:rsidRDefault="00DD404D">
      <w:pPr>
        <w:pStyle w:val="Heading2"/>
        <w:numPr>
          <w:ilvl w:val="0"/>
          <w:numId w:val="7"/>
        </w:numPr>
        <w:tabs>
          <w:tab w:val="left" w:pos="2254"/>
        </w:tabs>
      </w:pPr>
      <w:r>
        <w:t>ĐIỀU</w:t>
      </w:r>
      <w:r>
        <w:rPr>
          <w:spacing w:val="-1"/>
        </w:rPr>
        <w:t xml:space="preserve"> </w:t>
      </w:r>
      <w:r>
        <w:t>TRỊ</w:t>
      </w:r>
    </w:p>
    <w:p w:rsidR="002B2166" w:rsidRDefault="00DD404D">
      <w:pPr>
        <w:pStyle w:val="ListParagraph"/>
        <w:numPr>
          <w:ilvl w:val="1"/>
          <w:numId w:val="7"/>
        </w:numPr>
        <w:tabs>
          <w:tab w:val="left" w:pos="2466"/>
        </w:tabs>
        <w:ind w:hanging="498"/>
        <w:rPr>
          <w:b/>
          <w:sz w:val="28"/>
        </w:rPr>
      </w:pPr>
      <w:r>
        <w:rPr>
          <w:b/>
          <w:sz w:val="28"/>
        </w:rPr>
        <w:t>Nguyên tắc điều</w:t>
      </w:r>
      <w:r>
        <w:rPr>
          <w:b/>
          <w:spacing w:val="-1"/>
          <w:sz w:val="28"/>
        </w:rPr>
        <w:t xml:space="preserve"> </w:t>
      </w:r>
      <w:r>
        <w:rPr>
          <w:b/>
          <w:sz w:val="28"/>
        </w:rPr>
        <w:t>trị</w:t>
      </w:r>
    </w:p>
    <w:p w:rsidR="002B2166" w:rsidRDefault="00DD404D">
      <w:pPr>
        <w:pStyle w:val="ListParagraph"/>
        <w:numPr>
          <w:ilvl w:val="0"/>
          <w:numId w:val="6"/>
        </w:numPr>
        <w:tabs>
          <w:tab w:val="left" w:pos="2122"/>
        </w:tabs>
        <w:spacing w:before="115"/>
        <w:ind w:right="581" w:firstLine="566"/>
        <w:rPr>
          <w:sz w:val="28"/>
        </w:rPr>
      </w:pPr>
      <w:r>
        <w:rPr>
          <w:sz w:val="28"/>
        </w:rPr>
        <w:t xml:space="preserve">Điều trị càng sớm càng tốt trong vòng 72 giờ sau khi xuất hiện tổn thương đối với nhiễm HSV tiên phát </w:t>
      </w:r>
      <w:r>
        <w:rPr>
          <w:spacing w:val="-3"/>
          <w:sz w:val="28"/>
        </w:rPr>
        <w:t xml:space="preserve">mà </w:t>
      </w:r>
      <w:r>
        <w:rPr>
          <w:sz w:val="28"/>
        </w:rPr>
        <w:t>không cần chờ kết quả xét nghiệm. Thuốc kháng vi rút đường uống làm giảm thời gian và mức độ nặng của bệnh, giảm triệu chứng và khả năng phát tán vi rú</w:t>
      </w:r>
      <w:r>
        <w:rPr>
          <w:sz w:val="28"/>
        </w:rPr>
        <w:t xml:space="preserve">t. Tuy nhiên, sau 72 </w:t>
      </w:r>
      <w:r>
        <w:rPr>
          <w:spacing w:val="2"/>
          <w:sz w:val="28"/>
        </w:rPr>
        <w:t xml:space="preserve">giờ </w:t>
      </w:r>
      <w:r>
        <w:rPr>
          <w:sz w:val="28"/>
        </w:rPr>
        <w:t>vẫn nên sử dụng thuốc kháng vi rút đường uống nếu bệnh nhân vẫn xuất hiện tổn thương mới và/hoặc triệu chứng đau đáng</w:t>
      </w:r>
      <w:r>
        <w:rPr>
          <w:spacing w:val="-4"/>
          <w:sz w:val="28"/>
        </w:rPr>
        <w:t xml:space="preserve"> </w:t>
      </w:r>
      <w:r>
        <w:rPr>
          <w:sz w:val="28"/>
        </w:rPr>
        <w:t>kể.</w:t>
      </w:r>
    </w:p>
    <w:p w:rsidR="002B2166" w:rsidRDefault="002B2166">
      <w:pPr>
        <w:jc w:val="both"/>
        <w:rPr>
          <w:sz w:val="28"/>
        </w:rPr>
        <w:sectPr w:rsidR="002B2166">
          <w:pgSz w:w="11900" w:h="16850"/>
          <w:pgMar w:top="680" w:right="540" w:bottom="280" w:left="300" w:header="434" w:footer="0" w:gutter="0"/>
          <w:cols w:space="720"/>
        </w:sectPr>
      </w:pPr>
    </w:p>
    <w:p w:rsidR="002B2166" w:rsidRDefault="002B2166">
      <w:pPr>
        <w:pStyle w:val="BodyText"/>
        <w:spacing w:before="3"/>
        <w:rPr>
          <w:sz w:val="29"/>
        </w:rPr>
      </w:pPr>
    </w:p>
    <w:p w:rsidR="002B2166" w:rsidRDefault="00DD404D">
      <w:pPr>
        <w:pStyle w:val="ListParagraph"/>
        <w:numPr>
          <w:ilvl w:val="0"/>
          <w:numId w:val="6"/>
        </w:numPr>
        <w:tabs>
          <w:tab w:val="left" w:pos="2122"/>
        </w:tabs>
        <w:spacing w:before="89"/>
        <w:ind w:right="587" w:firstLine="566"/>
        <w:rPr>
          <w:sz w:val="28"/>
        </w:rPr>
      </w:pPr>
      <w:r>
        <w:pict>
          <v:shape id="_x0000_s1027" type="#_x0000_t136" style="position:absolute;left:0;text-align:left;margin-left:-2.8pt;margin-top:150.35pt;width:296.5pt;height:12pt;rotation:306;z-index:-15911936;mso-position-horizontal-relative:page" fillcolor="black" stroked="f">
            <o:extrusion v:ext="view" autorotationcenter="t"/>
            <v:textpath style="font-family:&quot;Times New Roman&quot;;font-size:12pt;v-text-kern:t;mso-text-shadow:auto" string="syt_quangninh_vt_So Y te Quang Ninh_10/11/2021 09:28:00"/>
            <w10:wrap anchorx="page"/>
          </v:shape>
        </w:pict>
      </w:r>
      <w:r>
        <w:rPr>
          <w:sz w:val="28"/>
        </w:rPr>
        <w:t>Chủ yếu điều trị ngoại trú, chỉ điều trị nội trú trong trường hợp bệnh nặng (viêm loét si</w:t>
      </w:r>
      <w:r>
        <w:rPr>
          <w:sz w:val="28"/>
        </w:rPr>
        <w:t>nh dục nặng, sưng đau nhiều…) hoặc có biến chứng (viêm rễ thần kinh, viêm màng não vô khuẩn, bí tiểu, viêm niêm mạc trực</w:t>
      </w:r>
      <w:r>
        <w:rPr>
          <w:spacing w:val="-19"/>
          <w:sz w:val="28"/>
        </w:rPr>
        <w:t xml:space="preserve"> </w:t>
      </w:r>
      <w:r>
        <w:rPr>
          <w:sz w:val="28"/>
        </w:rPr>
        <w:t>tràng…).</w:t>
      </w:r>
    </w:p>
    <w:p w:rsidR="002B2166" w:rsidRDefault="00DD404D">
      <w:pPr>
        <w:pStyle w:val="ListParagraph"/>
        <w:numPr>
          <w:ilvl w:val="0"/>
          <w:numId w:val="6"/>
        </w:numPr>
        <w:tabs>
          <w:tab w:val="left" w:pos="2122"/>
        </w:tabs>
        <w:spacing w:before="122"/>
        <w:ind w:right="587" w:firstLine="566"/>
        <w:rPr>
          <w:sz w:val="28"/>
        </w:rPr>
      </w:pPr>
      <w:r>
        <w:rPr>
          <w:sz w:val="28"/>
        </w:rPr>
        <w:t>Tư vấn điều trị cho bạn tình và phòng tránh nhiễm các bệnh lây truyền qua đường tình dục khác, trong đó có nhiễm</w:t>
      </w:r>
      <w:r>
        <w:rPr>
          <w:spacing w:val="-15"/>
          <w:sz w:val="28"/>
        </w:rPr>
        <w:t xml:space="preserve"> </w:t>
      </w:r>
      <w:r>
        <w:rPr>
          <w:sz w:val="28"/>
        </w:rPr>
        <w:t>HIV.</w:t>
      </w:r>
    </w:p>
    <w:p w:rsidR="002B2166" w:rsidRDefault="00DD404D">
      <w:pPr>
        <w:pStyle w:val="ListParagraph"/>
        <w:numPr>
          <w:ilvl w:val="0"/>
          <w:numId w:val="6"/>
        </w:numPr>
        <w:tabs>
          <w:tab w:val="left" w:pos="2132"/>
        </w:tabs>
        <w:spacing w:before="119"/>
        <w:ind w:left="2131" w:hanging="164"/>
        <w:jc w:val="left"/>
        <w:rPr>
          <w:sz w:val="28"/>
        </w:rPr>
      </w:pPr>
      <w:r>
        <w:rPr>
          <w:sz w:val="28"/>
        </w:rPr>
        <w:t>Nếu có bội nhiễm, dùng kháng sinh phổ</w:t>
      </w:r>
      <w:r>
        <w:rPr>
          <w:spacing w:val="-7"/>
          <w:sz w:val="28"/>
        </w:rPr>
        <w:t xml:space="preserve"> </w:t>
      </w:r>
      <w:r>
        <w:rPr>
          <w:sz w:val="28"/>
        </w:rPr>
        <w:t>rộng.</w:t>
      </w:r>
    </w:p>
    <w:p w:rsidR="002B2166" w:rsidRDefault="00DD404D">
      <w:pPr>
        <w:pStyle w:val="ListParagraph"/>
        <w:numPr>
          <w:ilvl w:val="0"/>
          <w:numId w:val="6"/>
        </w:numPr>
        <w:tabs>
          <w:tab w:val="left" w:pos="2132"/>
        </w:tabs>
        <w:ind w:left="2131" w:hanging="164"/>
        <w:jc w:val="left"/>
        <w:rPr>
          <w:sz w:val="28"/>
        </w:rPr>
      </w:pPr>
      <w:r>
        <w:rPr>
          <w:sz w:val="28"/>
        </w:rPr>
        <w:t>Nâng cao thể</w:t>
      </w:r>
      <w:r>
        <w:rPr>
          <w:spacing w:val="-5"/>
          <w:sz w:val="28"/>
        </w:rPr>
        <w:t xml:space="preserve"> </w:t>
      </w:r>
      <w:r>
        <w:rPr>
          <w:sz w:val="28"/>
        </w:rPr>
        <w:t>trạng.</w:t>
      </w:r>
    </w:p>
    <w:p w:rsidR="002B2166" w:rsidRDefault="00DD404D">
      <w:pPr>
        <w:pStyle w:val="Heading2"/>
        <w:numPr>
          <w:ilvl w:val="1"/>
          <w:numId w:val="7"/>
        </w:numPr>
        <w:tabs>
          <w:tab w:val="left" w:pos="2535"/>
        </w:tabs>
        <w:spacing w:before="126"/>
        <w:ind w:left="2534" w:hanging="567"/>
      </w:pPr>
      <w:r>
        <w:t>Điều trị cụ</w:t>
      </w:r>
      <w:r>
        <w:rPr>
          <w:spacing w:val="-2"/>
        </w:rPr>
        <w:t xml:space="preserve"> </w:t>
      </w:r>
      <w:r>
        <w:t>thể</w:t>
      </w:r>
    </w:p>
    <w:p w:rsidR="002B2166" w:rsidRDefault="00DD404D">
      <w:pPr>
        <w:pStyle w:val="BodyText"/>
        <w:spacing w:before="115"/>
        <w:ind w:left="1402" w:right="642" w:firstLine="566"/>
      </w:pPr>
      <w:r>
        <w:t>Lựa chọn một trong các phác đồ dưới đây, ưu tiên aciclovir do tương đương về hiệu quả và tối ưu chi phí điều</w:t>
      </w:r>
      <w:r>
        <w:rPr>
          <w:spacing w:val="-8"/>
        </w:rPr>
        <w:t xml:space="preserve"> </w:t>
      </w:r>
      <w:r>
        <w:t>trị.</w:t>
      </w:r>
    </w:p>
    <w:p w:rsidR="002B2166" w:rsidRDefault="002B2166">
      <w:pPr>
        <w:pStyle w:val="BodyText"/>
        <w:rPr>
          <w:sz w:val="20"/>
        </w:rPr>
      </w:pPr>
    </w:p>
    <w:p w:rsidR="002B2166" w:rsidRDefault="002B2166">
      <w:pPr>
        <w:pStyle w:val="BodyText"/>
        <w:spacing w:before="4"/>
        <w:rPr>
          <w:sz w:val="23"/>
        </w:rPr>
      </w:pPr>
    </w:p>
    <w:tbl>
      <w:tblPr>
        <w:tblW w:w="0" w:type="auto"/>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3545"/>
        <w:gridCol w:w="3769"/>
      </w:tblGrid>
      <w:tr w:rsidR="002B2166">
        <w:trPr>
          <w:trHeight w:val="1041"/>
        </w:trPr>
        <w:tc>
          <w:tcPr>
            <w:tcW w:w="2264" w:type="dxa"/>
          </w:tcPr>
          <w:p w:rsidR="002B2166" w:rsidRDefault="002B2166">
            <w:pPr>
              <w:pStyle w:val="TableParagraph"/>
              <w:rPr>
                <w:sz w:val="26"/>
              </w:rPr>
            </w:pPr>
          </w:p>
        </w:tc>
        <w:tc>
          <w:tcPr>
            <w:tcW w:w="3545" w:type="dxa"/>
          </w:tcPr>
          <w:p w:rsidR="002B2166" w:rsidRDefault="00DD404D">
            <w:pPr>
              <w:pStyle w:val="TableParagraph"/>
              <w:tabs>
                <w:tab w:val="left" w:pos="743"/>
                <w:tab w:val="left" w:pos="1801"/>
                <w:tab w:val="left" w:pos="2736"/>
              </w:tabs>
              <w:spacing w:line="318" w:lineRule="exact"/>
              <w:ind w:left="107"/>
              <w:rPr>
                <w:b/>
                <w:sz w:val="28"/>
              </w:rPr>
            </w:pPr>
            <w:r>
              <w:rPr>
                <w:b/>
                <w:sz w:val="28"/>
              </w:rPr>
              <w:t>Vị</w:t>
            </w:r>
            <w:r>
              <w:rPr>
                <w:b/>
                <w:sz w:val="28"/>
              </w:rPr>
              <w:tab/>
              <w:t>thành</w:t>
            </w:r>
            <w:r>
              <w:rPr>
                <w:b/>
                <w:sz w:val="28"/>
              </w:rPr>
              <w:tab/>
              <w:t>niên,</w:t>
            </w:r>
            <w:r>
              <w:rPr>
                <w:b/>
                <w:sz w:val="28"/>
              </w:rPr>
              <w:tab/>
            </w:r>
            <w:r>
              <w:rPr>
                <w:b/>
                <w:w w:val="95"/>
                <w:sz w:val="28"/>
              </w:rPr>
              <w:t>ngƣời</w:t>
            </w:r>
          </w:p>
          <w:p w:rsidR="002B2166" w:rsidRDefault="00DD404D">
            <w:pPr>
              <w:pStyle w:val="TableParagraph"/>
              <w:spacing w:before="8" w:line="340" w:lineRule="atLeast"/>
              <w:ind w:left="107"/>
              <w:rPr>
                <w:b/>
                <w:sz w:val="28"/>
              </w:rPr>
            </w:pPr>
            <w:r>
              <w:rPr>
                <w:b/>
                <w:sz w:val="28"/>
              </w:rPr>
              <w:t>trƣởng thành và phụ nữ có thai</w:t>
            </w:r>
          </w:p>
        </w:tc>
        <w:tc>
          <w:tcPr>
            <w:tcW w:w="3769" w:type="dxa"/>
          </w:tcPr>
          <w:p w:rsidR="002B2166" w:rsidRDefault="00DD404D">
            <w:pPr>
              <w:pStyle w:val="TableParagraph"/>
              <w:tabs>
                <w:tab w:val="left" w:pos="1064"/>
                <w:tab w:val="left" w:pos="2020"/>
                <w:tab w:val="left" w:pos="2761"/>
                <w:tab w:val="left" w:pos="3255"/>
              </w:tabs>
              <w:spacing w:line="259" w:lineRule="auto"/>
              <w:ind w:left="107" w:right="97"/>
              <w:rPr>
                <w:b/>
                <w:sz w:val="28"/>
              </w:rPr>
            </w:pPr>
            <w:r>
              <w:rPr>
                <w:b/>
                <w:sz w:val="28"/>
              </w:rPr>
              <w:t>Ngƣời</w:t>
            </w:r>
            <w:r>
              <w:rPr>
                <w:b/>
                <w:sz w:val="28"/>
              </w:rPr>
              <w:tab/>
            </w:r>
            <w:r>
              <w:rPr>
                <w:b/>
                <w:sz w:val="28"/>
              </w:rPr>
              <w:t>nhiễm</w:t>
            </w:r>
            <w:r>
              <w:rPr>
                <w:b/>
                <w:sz w:val="28"/>
              </w:rPr>
              <w:tab/>
              <w:t>HIV</w:t>
            </w:r>
            <w:r>
              <w:rPr>
                <w:b/>
                <w:sz w:val="28"/>
              </w:rPr>
              <w:tab/>
              <w:t>và</w:t>
            </w:r>
            <w:r>
              <w:rPr>
                <w:b/>
                <w:sz w:val="28"/>
              </w:rPr>
              <w:tab/>
            </w:r>
            <w:r>
              <w:rPr>
                <w:b/>
                <w:spacing w:val="-7"/>
                <w:sz w:val="28"/>
              </w:rPr>
              <w:t xml:space="preserve">suy </w:t>
            </w:r>
            <w:r>
              <w:rPr>
                <w:b/>
                <w:sz w:val="28"/>
              </w:rPr>
              <w:t>giảm miễn</w:t>
            </w:r>
            <w:r>
              <w:rPr>
                <w:b/>
                <w:spacing w:val="-2"/>
                <w:sz w:val="28"/>
              </w:rPr>
              <w:t xml:space="preserve"> </w:t>
            </w:r>
            <w:r>
              <w:rPr>
                <w:b/>
                <w:sz w:val="28"/>
              </w:rPr>
              <w:t>dịch</w:t>
            </w:r>
          </w:p>
        </w:tc>
      </w:tr>
      <w:tr w:rsidR="002B2166">
        <w:trPr>
          <w:trHeight w:val="1897"/>
        </w:trPr>
        <w:tc>
          <w:tcPr>
            <w:tcW w:w="2264" w:type="dxa"/>
          </w:tcPr>
          <w:p w:rsidR="002B2166" w:rsidRDefault="00DD404D">
            <w:pPr>
              <w:pStyle w:val="TableParagraph"/>
              <w:spacing w:line="259" w:lineRule="auto"/>
              <w:ind w:left="107" w:right="81"/>
              <w:rPr>
                <w:b/>
                <w:sz w:val="28"/>
              </w:rPr>
            </w:pPr>
            <w:r>
              <w:rPr>
                <w:b/>
                <w:sz w:val="28"/>
              </w:rPr>
              <w:t>Herpes sinh dục tiên phát</w:t>
            </w:r>
          </w:p>
        </w:tc>
        <w:tc>
          <w:tcPr>
            <w:tcW w:w="7314" w:type="dxa"/>
            <w:gridSpan w:val="2"/>
          </w:tcPr>
          <w:p w:rsidR="002B2166" w:rsidRDefault="00DD404D">
            <w:pPr>
              <w:pStyle w:val="TableParagraph"/>
              <w:numPr>
                <w:ilvl w:val="0"/>
                <w:numId w:val="5"/>
              </w:numPr>
              <w:tabs>
                <w:tab w:val="left" w:pos="276"/>
              </w:tabs>
              <w:spacing w:line="312" w:lineRule="exact"/>
              <w:ind w:hanging="169"/>
              <w:rPr>
                <w:sz w:val="28"/>
              </w:rPr>
            </w:pPr>
            <w:r>
              <w:rPr>
                <w:sz w:val="28"/>
              </w:rPr>
              <w:t xml:space="preserve">Aciclovir 400 </w:t>
            </w:r>
            <w:r>
              <w:rPr>
                <w:spacing w:val="-3"/>
                <w:sz w:val="28"/>
              </w:rPr>
              <w:t xml:space="preserve">mg </w:t>
            </w:r>
            <w:r>
              <w:rPr>
                <w:sz w:val="28"/>
              </w:rPr>
              <w:t>uống 3 lần/ngày trong 10 ngày (liều</w:t>
            </w:r>
            <w:r>
              <w:rPr>
                <w:spacing w:val="-13"/>
                <w:sz w:val="28"/>
              </w:rPr>
              <w:t xml:space="preserve"> </w:t>
            </w:r>
            <w:r>
              <w:rPr>
                <w:sz w:val="28"/>
              </w:rPr>
              <w:t>chuẩn)</w:t>
            </w:r>
          </w:p>
          <w:p w:rsidR="002B2166" w:rsidRDefault="00DD404D">
            <w:pPr>
              <w:pStyle w:val="TableParagraph"/>
              <w:numPr>
                <w:ilvl w:val="0"/>
                <w:numId w:val="5"/>
              </w:numPr>
              <w:tabs>
                <w:tab w:val="left" w:pos="276"/>
              </w:tabs>
              <w:spacing w:before="26"/>
              <w:ind w:hanging="169"/>
              <w:rPr>
                <w:sz w:val="28"/>
              </w:rPr>
            </w:pPr>
            <w:r>
              <w:rPr>
                <w:sz w:val="28"/>
              </w:rPr>
              <w:t xml:space="preserve">Aciclovir 200 </w:t>
            </w:r>
            <w:r>
              <w:rPr>
                <w:spacing w:val="-3"/>
                <w:sz w:val="28"/>
              </w:rPr>
              <w:t xml:space="preserve">mg </w:t>
            </w:r>
            <w:r>
              <w:rPr>
                <w:sz w:val="28"/>
              </w:rPr>
              <w:t>uống 5 lần/ngày trong 10</w:t>
            </w:r>
            <w:r>
              <w:rPr>
                <w:spacing w:val="-10"/>
                <w:sz w:val="28"/>
              </w:rPr>
              <w:t xml:space="preserve"> </w:t>
            </w:r>
            <w:r>
              <w:rPr>
                <w:sz w:val="28"/>
              </w:rPr>
              <w:t>ngày</w:t>
            </w:r>
          </w:p>
          <w:p w:rsidR="002B2166" w:rsidRDefault="00DD404D">
            <w:pPr>
              <w:pStyle w:val="TableParagraph"/>
              <w:numPr>
                <w:ilvl w:val="0"/>
                <w:numId w:val="5"/>
              </w:numPr>
              <w:tabs>
                <w:tab w:val="left" w:pos="276"/>
              </w:tabs>
              <w:spacing w:before="26"/>
              <w:ind w:hanging="169"/>
              <w:rPr>
                <w:sz w:val="28"/>
              </w:rPr>
            </w:pPr>
            <w:r>
              <w:rPr>
                <w:sz w:val="28"/>
              </w:rPr>
              <w:t>Valaciclovir 500 mg uống 2 lần/ngày trong 10</w:t>
            </w:r>
            <w:r>
              <w:rPr>
                <w:spacing w:val="-21"/>
                <w:sz w:val="28"/>
              </w:rPr>
              <w:t xml:space="preserve"> </w:t>
            </w:r>
            <w:r>
              <w:rPr>
                <w:sz w:val="28"/>
              </w:rPr>
              <w:t>ngày</w:t>
            </w:r>
          </w:p>
          <w:p w:rsidR="002B2166" w:rsidRDefault="00DD404D">
            <w:pPr>
              <w:pStyle w:val="TableParagraph"/>
              <w:numPr>
                <w:ilvl w:val="0"/>
                <w:numId w:val="5"/>
              </w:numPr>
              <w:tabs>
                <w:tab w:val="left" w:pos="276"/>
              </w:tabs>
              <w:spacing w:before="26"/>
              <w:ind w:hanging="169"/>
              <w:rPr>
                <w:sz w:val="28"/>
              </w:rPr>
            </w:pPr>
            <w:r>
              <w:rPr>
                <w:sz w:val="28"/>
              </w:rPr>
              <w:t xml:space="preserve">Famciclovir 250 </w:t>
            </w:r>
            <w:r>
              <w:rPr>
                <w:spacing w:val="-3"/>
                <w:sz w:val="28"/>
              </w:rPr>
              <w:t xml:space="preserve">mg </w:t>
            </w:r>
            <w:r>
              <w:rPr>
                <w:sz w:val="28"/>
              </w:rPr>
              <w:t>uống 3 lần/ngày trong 10</w:t>
            </w:r>
            <w:r>
              <w:rPr>
                <w:spacing w:val="-8"/>
                <w:sz w:val="28"/>
              </w:rPr>
              <w:t xml:space="preserve"> </w:t>
            </w:r>
            <w:r>
              <w:rPr>
                <w:sz w:val="28"/>
              </w:rPr>
              <w:t>ngày</w:t>
            </w:r>
          </w:p>
        </w:tc>
      </w:tr>
      <w:tr w:rsidR="002B2166">
        <w:trPr>
          <w:trHeight w:val="3127"/>
        </w:trPr>
        <w:tc>
          <w:tcPr>
            <w:tcW w:w="2264" w:type="dxa"/>
          </w:tcPr>
          <w:p w:rsidR="002B2166" w:rsidRDefault="00DD404D">
            <w:pPr>
              <w:pStyle w:val="TableParagraph"/>
              <w:spacing w:line="259" w:lineRule="auto"/>
              <w:ind w:left="107" w:right="94"/>
              <w:jc w:val="both"/>
              <w:rPr>
                <w:b/>
                <w:sz w:val="28"/>
              </w:rPr>
            </w:pPr>
            <w:r>
              <w:rPr>
                <w:b/>
                <w:sz w:val="28"/>
              </w:rPr>
              <w:t>Herpes sinh dục tái phát</w:t>
            </w:r>
          </w:p>
          <w:p w:rsidR="002B2166" w:rsidRDefault="00DD404D">
            <w:pPr>
              <w:pStyle w:val="TableParagraph"/>
              <w:spacing w:line="259" w:lineRule="auto"/>
              <w:ind w:left="107" w:right="93"/>
              <w:jc w:val="both"/>
              <w:rPr>
                <w:sz w:val="28"/>
              </w:rPr>
            </w:pPr>
            <w:r>
              <w:rPr>
                <w:sz w:val="28"/>
              </w:rPr>
              <w:t xml:space="preserve">Điều trị nên được bắt đầu trong vòng 24h kể </w:t>
            </w:r>
            <w:r>
              <w:rPr>
                <w:spacing w:val="-6"/>
                <w:sz w:val="28"/>
              </w:rPr>
              <w:t xml:space="preserve">từ </w:t>
            </w:r>
            <w:r>
              <w:rPr>
                <w:sz w:val="28"/>
              </w:rPr>
              <w:t>khi có triệu</w:t>
            </w:r>
            <w:r>
              <w:rPr>
                <w:spacing w:val="-2"/>
                <w:sz w:val="28"/>
              </w:rPr>
              <w:t xml:space="preserve"> </w:t>
            </w:r>
            <w:r>
              <w:rPr>
                <w:sz w:val="28"/>
              </w:rPr>
              <w:t>chứng</w:t>
            </w:r>
          </w:p>
        </w:tc>
        <w:tc>
          <w:tcPr>
            <w:tcW w:w="3545" w:type="dxa"/>
          </w:tcPr>
          <w:p w:rsidR="002B2166" w:rsidRDefault="00DD404D">
            <w:pPr>
              <w:pStyle w:val="TableParagraph"/>
              <w:numPr>
                <w:ilvl w:val="0"/>
                <w:numId w:val="4"/>
              </w:numPr>
              <w:tabs>
                <w:tab w:val="left" w:pos="276"/>
              </w:tabs>
              <w:spacing w:line="259" w:lineRule="auto"/>
              <w:ind w:right="134" w:firstLine="0"/>
              <w:rPr>
                <w:sz w:val="28"/>
              </w:rPr>
            </w:pPr>
            <w:r>
              <w:rPr>
                <w:sz w:val="28"/>
              </w:rPr>
              <w:t xml:space="preserve">Aciclovir 400 </w:t>
            </w:r>
            <w:r>
              <w:rPr>
                <w:spacing w:val="-3"/>
                <w:sz w:val="28"/>
              </w:rPr>
              <w:t xml:space="preserve">mg </w:t>
            </w:r>
            <w:r>
              <w:rPr>
                <w:sz w:val="28"/>
              </w:rPr>
              <w:t xml:space="preserve">uống 3 lần/ngày trong 5 ngày, hoặc 800 </w:t>
            </w:r>
            <w:r>
              <w:rPr>
                <w:spacing w:val="-3"/>
                <w:sz w:val="28"/>
              </w:rPr>
              <w:t xml:space="preserve">mg </w:t>
            </w:r>
            <w:r>
              <w:rPr>
                <w:sz w:val="28"/>
              </w:rPr>
              <w:t xml:space="preserve">uống 2 lần/ngày trong 5 ngày, hoặc 800 </w:t>
            </w:r>
            <w:r>
              <w:rPr>
                <w:spacing w:val="-3"/>
                <w:sz w:val="28"/>
              </w:rPr>
              <w:t xml:space="preserve">mg </w:t>
            </w:r>
            <w:r>
              <w:rPr>
                <w:sz w:val="28"/>
              </w:rPr>
              <w:t>uống 3 lần/ngày trong 2</w:t>
            </w:r>
            <w:r>
              <w:rPr>
                <w:spacing w:val="-11"/>
                <w:sz w:val="28"/>
              </w:rPr>
              <w:t xml:space="preserve"> </w:t>
            </w:r>
            <w:r>
              <w:rPr>
                <w:sz w:val="28"/>
              </w:rPr>
              <w:t>ngày</w:t>
            </w:r>
          </w:p>
          <w:p w:rsidR="002B2166" w:rsidRDefault="00DD404D">
            <w:pPr>
              <w:pStyle w:val="TableParagraph"/>
              <w:numPr>
                <w:ilvl w:val="0"/>
                <w:numId w:val="4"/>
              </w:numPr>
              <w:tabs>
                <w:tab w:val="left" w:pos="276"/>
              </w:tabs>
              <w:spacing w:line="259" w:lineRule="auto"/>
              <w:ind w:right="114" w:firstLine="0"/>
              <w:rPr>
                <w:sz w:val="28"/>
              </w:rPr>
            </w:pPr>
            <w:r>
              <w:rPr>
                <w:sz w:val="28"/>
              </w:rPr>
              <w:t>Valaciclovir 500 mg uống 2 lần/ngày trong 3</w:t>
            </w:r>
            <w:r>
              <w:rPr>
                <w:spacing w:val="-7"/>
                <w:sz w:val="28"/>
              </w:rPr>
              <w:t xml:space="preserve"> </w:t>
            </w:r>
            <w:r>
              <w:rPr>
                <w:sz w:val="28"/>
              </w:rPr>
              <w:t>ngày</w:t>
            </w:r>
          </w:p>
          <w:p w:rsidR="002B2166" w:rsidRDefault="00DD404D">
            <w:pPr>
              <w:pStyle w:val="TableParagraph"/>
              <w:numPr>
                <w:ilvl w:val="0"/>
                <w:numId w:val="4"/>
              </w:numPr>
              <w:tabs>
                <w:tab w:val="left" w:pos="276"/>
              </w:tabs>
              <w:spacing w:line="320" w:lineRule="exact"/>
              <w:ind w:left="275" w:hanging="169"/>
              <w:rPr>
                <w:sz w:val="28"/>
              </w:rPr>
            </w:pPr>
            <w:r>
              <w:rPr>
                <w:sz w:val="28"/>
              </w:rPr>
              <w:t xml:space="preserve">Famciclovir 250 </w:t>
            </w:r>
            <w:r>
              <w:rPr>
                <w:spacing w:val="-3"/>
                <w:sz w:val="28"/>
              </w:rPr>
              <w:t>mg</w:t>
            </w:r>
            <w:r>
              <w:rPr>
                <w:spacing w:val="-1"/>
                <w:sz w:val="28"/>
              </w:rPr>
              <w:t xml:space="preserve"> </w:t>
            </w:r>
            <w:r>
              <w:rPr>
                <w:sz w:val="28"/>
              </w:rPr>
              <w:t>uống</w:t>
            </w:r>
          </w:p>
          <w:p w:rsidR="002B2166" w:rsidRDefault="00DD404D">
            <w:pPr>
              <w:pStyle w:val="TableParagraph"/>
              <w:spacing w:before="15"/>
              <w:ind w:left="107"/>
              <w:rPr>
                <w:sz w:val="28"/>
              </w:rPr>
            </w:pPr>
            <w:r>
              <w:rPr>
                <w:sz w:val="28"/>
              </w:rPr>
              <w:t>2lần/ngày trong 5 ngày</w:t>
            </w:r>
          </w:p>
        </w:tc>
        <w:tc>
          <w:tcPr>
            <w:tcW w:w="3769" w:type="dxa"/>
          </w:tcPr>
          <w:p w:rsidR="002B2166" w:rsidRDefault="00DD404D">
            <w:pPr>
              <w:pStyle w:val="TableParagraph"/>
              <w:numPr>
                <w:ilvl w:val="0"/>
                <w:numId w:val="3"/>
              </w:numPr>
              <w:tabs>
                <w:tab w:val="left" w:pos="276"/>
              </w:tabs>
              <w:spacing w:line="259" w:lineRule="auto"/>
              <w:ind w:right="661" w:firstLine="0"/>
              <w:rPr>
                <w:sz w:val="28"/>
              </w:rPr>
            </w:pPr>
            <w:r>
              <w:rPr>
                <w:sz w:val="28"/>
              </w:rPr>
              <w:t xml:space="preserve">Aciclovir 400 </w:t>
            </w:r>
            <w:r>
              <w:rPr>
                <w:spacing w:val="-3"/>
                <w:sz w:val="28"/>
              </w:rPr>
              <w:t xml:space="preserve">mg </w:t>
            </w:r>
            <w:r>
              <w:rPr>
                <w:sz w:val="28"/>
              </w:rPr>
              <w:t>uống 3 lần/ngày trong 5</w:t>
            </w:r>
            <w:r>
              <w:rPr>
                <w:spacing w:val="-7"/>
                <w:sz w:val="28"/>
              </w:rPr>
              <w:t xml:space="preserve"> </w:t>
            </w:r>
            <w:r>
              <w:rPr>
                <w:sz w:val="28"/>
              </w:rPr>
              <w:t>ngày</w:t>
            </w:r>
          </w:p>
          <w:p w:rsidR="002B2166" w:rsidRDefault="00DD404D">
            <w:pPr>
              <w:pStyle w:val="TableParagraph"/>
              <w:numPr>
                <w:ilvl w:val="0"/>
                <w:numId w:val="3"/>
              </w:numPr>
              <w:tabs>
                <w:tab w:val="left" w:pos="276"/>
              </w:tabs>
              <w:spacing w:line="256" w:lineRule="auto"/>
              <w:ind w:right="338" w:firstLine="0"/>
              <w:rPr>
                <w:sz w:val="28"/>
              </w:rPr>
            </w:pPr>
            <w:r>
              <w:rPr>
                <w:sz w:val="28"/>
              </w:rPr>
              <w:t>Valaciclovir 500 mg uống 2 lần/ngày trong 5</w:t>
            </w:r>
            <w:r>
              <w:rPr>
                <w:spacing w:val="-7"/>
                <w:sz w:val="28"/>
              </w:rPr>
              <w:t xml:space="preserve"> </w:t>
            </w:r>
            <w:r>
              <w:rPr>
                <w:sz w:val="28"/>
              </w:rPr>
              <w:t>ngày</w:t>
            </w:r>
          </w:p>
          <w:p w:rsidR="002B2166" w:rsidRDefault="00DD404D">
            <w:pPr>
              <w:pStyle w:val="TableParagraph"/>
              <w:numPr>
                <w:ilvl w:val="0"/>
                <w:numId w:val="3"/>
              </w:numPr>
              <w:tabs>
                <w:tab w:val="left" w:pos="331"/>
              </w:tabs>
              <w:spacing w:line="259" w:lineRule="auto"/>
              <w:ind w:right="95" w:firstLine="0"/>
              <w:rPr>
                <w:sz w:val="28"/>
              </w:rPr>
            </w:pPr>
            <w:r>
              <w:rPr>
                <w:sz w:val="28"/>
              </w:rPr>
              <w:t xml:space="preserve">Famciclovir 500 </w:t>
            </w:r>
            <w:r>
              <w:rPr>
                <w:spacing w:val="-3"/>
                <w:sz w:val="28"/>
              </w:rPr>
              <w:t xml:space="preserve">mg </w:t>
            </w:r>
            <w:r>
              <w:rPr>
                <w:sz w:val="28"/>
              </w:rPr>
              <w:t>uống 2 lần/ngày trong 5</w:t>
            </w:r>
            <w:r>
              <w:rPr>
                <w:spacing w:val="-7"/>
                <w:sz w:val="28"/>
              </w:rPr>
              <w:t xml:space="preserve"> </w:t>
            </w:r>
            <w:r>
              <w:rPr>
                <w:sz w:val="28"/>
              </w:rPr>
              <w:t>ngày</w:t>
            </w:r>
          </w:p>
        </w:tc>
      </w:tr>
      <w:tr w:rsidR="002B2166">
        <w:trPr>
          <w:trHeight w:val="3288"/>
        </w:trPr>
        <w:tc>
          <w:tcPr>
            <w:tcW w:w="2264" w:type="dxa"/>
          </w:tcPr>
          <w:p w:rsidR="002B2166" w:rsidRDefault="00DD404D">
            <w:pPr>
              <w:pStyle w:val="TableParagraph"/>
              <w:tabs>
                <w:tab w:val="left" w:pos="1103"/>
                <w:tab w:val="left" w:pos="1833"/>
              </w:tabs>
              <w:spacing w:line="259" w:lineRule="auto"/>
              <w:ind w:left="107" w:right="94"/>
              <w:rPr>
                <w:b/>
                <w:sz w:val="28"/>
              </w:rPr>
            </w:pPr>
            <w:r>
              <w:rPr>
                <w:b/>
                <w:sz w:val="28"/>
              </w:rPr>
              <w:t>Điều</w:t>
            </w:r>
            <w:r>
              <w:rPr>
                <w:b/>
                <w:sz w:val="28"/>
              </w:rPr>
              <w:tab/>
              <w:t>trị</w:t>
            </w:r>
            <w:r>
              <w:rPr>
                <w:b/>
                <w:sz w:val="28"/>
              </w:rPr>
              <w:tab/>
            </w:r>
            <w:r>
              <w:rPr>
                <w:b/>
                <w:spacing w:val="-10"/>
                <w:sz w:val="28"/>
              </w:rPr>
              <w:t xml:space="preserve">dự </w:t>
            </w:r>
            <w:r>
              <w:rPr>
                <w:b/>
                <w:sz w:val="28"/>
              </w:rPr>
              <w:t>phòng</w:t>
            </w:r>
          </w:p>
          <w:p w:rsidR="002B2166" w:rsidRDefault="00DD404D">
            <w:pPr>
              <w:pStyle w:val="TableParagraph"/>
              <w:spacing w:line="259" w:lineRule="auto"/>
              <w:ind w:left="107" w:right="81"/>
              <w:rPr>
                <w:sz w:val="28"/>
              </w:rPr>
            </w:pPr>
            <w:r>
              <w:rPr>
                <w:sz w:val="28"/>
              </w:rPr>
              <w:t>Cho bệnh nhân tái phát 4-6 đợt/năm hoặc hơn.</w:t>
            </w:r>
          </w:p>
        </w:tc>
        <w:tc>
          <w:tcPr>
            <w:tcW w:w="3545" w:type="dxa"/>
          </w:tcPr>
          <w:p w:rsidR="002B2166" w:rsidRDefault="00DD404D">
            <w:pPr>
              <w:pStyle w:val="TableParagraph"/>
              <w:numPr>
                <w:ilvl w:val="0"/>
                <w:numId w:val="2"/>
              </w:numPr>
              <w:tabs>
                <w:tab w:val="left" w:pos="276"/>
              </w:tabs>
              <w:spacing w:line="259" w:lineRule="auto"/>
              <w:ind w:right="197" w:firstLine="0"/>
              <w:rPr>
                <w:sz w:val="28"/>
              </w:rPr>
            </w:pPr>
            <w:r>
              <w:rPr>
                <w:sz w:val="28"/>
              </w:rPr>
              <w:t xml:space="preserve">Aciclovir 400 </w:t>
            </w:r>
            <w:r>
              <w:rPr>
                <w:spacing w:val="-3"/>
                <w:sz w:val="28"/>
              </w:rPr>
              <w:t xml:space="preserve">mg </w:t>
            </w:r>
            <w:r>
              <w:rPr>
                <w:sz w:val="28"/>
              </w:rPr>
              <w:t>uống 2 lần/ngày hàng ngày, trong 6- 12</w:t>
            </w:r>
            <w:r>
              <w:rPr>
                <w:spacing w:val="-4"/>
                <w:sz w:val="28"/>
              </w:rPr>
              <w:t xml:space="preserve"> </w:t>
            </w:r>
            <w:r>
              <w:rPr>
                <w:sz w:val="28"/>
              </w:rPr>
              <w:t>tháng</w:t>
            </w:r>
          </w:p>
          <w:p w:rsidR="002B2166" w:rsidRDefault="00DD404D">
            <w:pPr>
              <w:pStyle w:val="TableParagraph"/>
              <w:numPr>
                <w:ilvl w:val="0"/>
                <w:numId w:val="2"/>
              </w:numPr>
              <w:tabs>
                <w:tab w:val="left" w:pos="276"/>
              </w:tabs>
              <w:spacing w:line="259" w:lineRule="auto"/>
              <w:ind w:right="114" w:firstLine="0"/>
              <w:rPr>
                <w:sz w:val="28"/>
              </w:rPr>
            </w:pPr>
            <w:r>
              <w:rPr>
                <w:sz w:val="28"/>
              </w:rPr>
              <w:t>Valaciclovir 500 mg uống 1 lần/ngày hàng ngày, trong 6- 12</w:t>
            </w:r>
            <w:r>
              <w:rPr>
                <w:spacing w:val="-4"/>
                <w:sz w:val="28"/>
              </w:rPr>
              <w:t xml:space="preserve"> </w:t>
            </w:r>
            <w:r>
              <w:rPr>
                <w:sz w:val="28"/>
              </w:rPr>
              <w:t>tháng</w:t>
            </w:r>
          </w:p>
          <w:p w:rsidR="002B2166" w:rsidRDefault="00DD404D">
            <w:pPr>
              <w:pStyle w:val="TableParagraph"/>
              <w:numPr>
                <w:ilvl w:val="0"/>
                <w:numId w:val="2"/>
              </w:numPr>
              <w:tabs>
                <w:tab w:val="left" w:pos="276"/>
              </w:tabs>
              <w:spacing w:line="259" w:lineRule="auto"/>
              <w:ind w:right="146" w:firstLine="0"/>
              <w:jc w:val="both"/>
              <w:rPr>
                <w:sz w:val="28"/>
              </w:rPr>
            </w:pPr>
            <w:r>
              <w:rPr>
                <w:sz w:val="28"/>
              </w:rPr>
              <w:t xml:space="preserve">Famciclovir 250 </w:t>
            </w:r>
            <w:r>
              <w:rPr>
                <w:spacing w:val="-3"/>
                <w:sz w:val="28"/>
              </w:rPr>
              <w:t xml:space="preserve">mg </w:t>
            </w:r>
            <w:r>
              <w:rPr>
                <w:sz w:val="28"/>
              </w:rPr>
              <w:t>uống 2 lần/ngày hàng ngày, trong 6- 12</w:t>
            </w:r>
            <w:r>
              <w:rPr>
                <w:spacing w:val="-4"/>
                <w:sz w:val="28"/>
              </w:rPr>
              <w:t xml:space="preserve"> </w:t>
            </w:r>
            <w:r>
              <w:rPr>
                <w:sz w:val="28"/>
              </w:rPr>
              <w:t>tháng</w:t>
            </w:r>
          </w:p>
        </w:tc>
        <w:tc>
          <w:tcPr>
            <w:tcW w:w="3769" w:type="dxa"/>
          </w:tcPr>
          <w:p w:rsidR="002B2166" w:rsidRDefault="00DD404D">
            <w:pPr>
              <w:pStyle w:val="TableParagraph"/>
              <w:numPr>
                <w:ilvl w:val="0"/>
                <w:numId w:val="1"/>
              </w:numPr>
              <w:tabs>
                <w:tab w:val="left" w:pos="276"/>
              </w:tabs>
              <w:spacing w:line="259" w:lineRule="auto"/>
              <w:ind w:right="140" w:firstLine="0"/>
              <w:rPr>
                <w:sz w:val="28"/>
              </w:rPr>
            </w:pPr>
            <w:r>
              <w:rPr>
                <w:sz w:val="28"/>
              </w:rPr>
              <w:t xml:space="preserve">Aciclovir 400 </w:t>
            </w:r>
            <w:r>
              <w:rPr>
                <w:spacing w:val="-3"/>
                <w:sz w:val="28"/>
              </w:rPr>
              <w:t xml:space="preserve">mg </w:t>
            </w:r>
            <w:r>
              <w:rPr>
                <w:sz w:val="28"/>
              </w:rPr>
              <w:t>uống 2 lần/ngày hàng ngày, trong 6-12 tháng</w:t>
            </w:r>
          </w:p>
          <w:p w:rsidR="002B2166" w:rsidRDefault="00DD404D">
            <w:pPr>
              <w:pStyle w:val="TableParagraph"/>
              <w:numPr>
                <w:ilvl w:val="0"/>
                <w:numId w:val="1"/>
              </w:numPr>
              <w:tabs>
                <w:tab w:val="left" w:pos="276"/>
              </w:tabs>
              <w:spacing w:line="259" w:lineRule="auto"/>
              <w:ind w:right="140" w:firstLine="0"/>
              <w:rPr>
                <w:sz w:val="28"/>
              </w:rPr>
            </w:pPr>
            <w:r>
              <w:rPr>
                <w:sz w:val="28"/>
              </w:rPr>
              <w:t>Valaciclovir 500 mg uống 2 lần/ngày hàng ngày, trong 6-12 tháng</w:t>
            </w:r>
          </w:p>
          <w:p w:rsidR="002B2166" w:rsidRDefault="00DD404D">
            <w:pPr>
              <w:pStyle w:val="TableParagraph"/>
              <w:numPr>
                <w:ilvl w:val="0"/>
                <w:numId w:val="1"/>
              </w:numPr>
              <w:tabs>
                <w:tab w:val="left" w:pos="276"/>
              </w:tabs>
              <w:spacing w:line="259" w:lineRule="auto"/>
              <w:ind w:right="140" w:firstLine="0"/>
              <w:rPr>
                <w:sz w:val="28"/>
              </w:rPr>
            </w:pPr>
            <w:r>
              <w:rPr>
                <w:sz w:val="28"/>
              </w:rPr>
              <w:t xml:space="preserve">Famciclovir 500 </w:t>
            </w:r>
            <w:r>
              <w:rPr>
                <w:spacing w:val="-3"/>
                <w:sz w:val="28"/>
              </w:rPr>
              <w:t xml:space="preserve">mg </w:t>
            </w:r>
            <w:r>
              <w:rPr>
                <w:sz w:val="28"/>
              </w:rPr>
              <w:t>uống 2 lần/ngày hàng ngày, trong 6-12 tháng</w:t>
            </w:r>
          </w:p>
        </w:tc>
      </w:tr>
    </w:tbl>
    <w:p w:rsidR="002B2166" w:rsidRDefault="002B2166">
      <w:pPr>
        <w:spacing w:line="259" w:lineRule="auto"/>
        <w:rPr>
          <w:sz w:val="28"/>
        </w:rPr>
        <w:sectPr w:rsidR="002B2166">
          <w:pgSz w:w="11900" w:h="16850"/>
          <w:pgMar w:top="680" w:right="540" w:bottom="280" w:left="300" w:header="434" w:footer="0" w:gutter="0"/>
          <w:cols w:space="720"/>
        </w:sectPr>
      </w:pPr>
    </w:p>
    <w:p w:rsidR="002B2166" w:rsidRDefault="002B2166">
      <w:pPr>
        <w:pStyle w:val="BodyText"/>
        <w:spacing w:before="3"/>
        <w:rPr>
          <w:sz w:val="29"/>
        </w:rPr>
      </w:pPr>
    </w:p>
    <w:p w:rsidR="002B2166" w:rsidRDefault="00DD404D">
      <w:pPr>
        <w:pStyle w:val="BodyText"/>
        <w:spacing w:before="89"/>
        <w:ind w:left="1968"/>
      </w:pPr>
      <w:r>
        <w:pict>
          <v:shape id="_x0000_s1026" type="#_x0000_t136" style="position:absolute;left:0;text-align:left;margin-left:-2.8pt;margin-top:150.35pt;width:296.5pt;height:12pt;rotation:306;z-index:-15911424;mso-position-horizontal-relative:page" fillcolor="black" stroked="f">
            <o:extrusion v:ext="view" autorotationcenter="t"/>
            <v:textpath style="font-family:&quot;Times New Roman&quot;;font-size:12pt;v-text-kern:t;mso-text-shadow:auto" string="syt_quangninh_vt_So Y te Quang Ninh_10/11/2021 09:28:00"/>
            <w10:wrap anchorx="page"/>
          </v:shape>
        </w:pict>
      </w:r>
      <w:r>
        <w:t>Phối hợp điều trị tại chỗ: rửa nước muối sinh lý, bôi tê tại chỗ như lidocain.</w:t>
      </w:r>
    </w:p>
    <w:p w:rsidR="002B2166" w:rsidRDefault="00DD404D">
      <w:pPr>
        <w:pStyle w:val="BodyText"/>
        <w:spacing w:before="2"/>
        <w:ind w:left="1402"/>
      </w:pPr>
      <w:r>
        <w:t>Thuốc bôi Aciclovir hiệu quả kém.</w:t>
      </w:r>
    </w:p>
    <w:p w:rsidR="002B2166" w:rsidRDefault="00DD404D">
      <w:pPr>
        <w:pStyle w:val="Heading2"/>
        <w:numPr>
          <w:ilvl w:val="0"/>
          <w:numId w:val="7"/>
        </w:numPr>
        <w:tabs>
          <w:tab w:val="left" w:pos="2254"/>
        </w:tabs>
        <w:spacing w:before="125" w:line="319" w:lineRule="exact"/>
      </w:pPr>
      <w:r>
        <w:t>PHÒNG</w:t>
      </w:r>
      <w:r>
        <w:rPr>
          <w:spacing w:val="-1"/>
        </w:rPr>
        <w:t xml:space="preserve"> </w:t>
      </w:r>
      <w:r>
        <w:t>BỆNH</w:t>
      </w:r>
    </w:p>
    <w:p w:rsidR="002B2166" w:rsidRDefault="00DD404D">
      <w:pPr>
        <w:pStyle w:val="ListParagraph"/>
        <w:numPr>
          <w:ilvl w:val="0"/>
          <w:numId w:val="6"/>
        </w:numPr>
        <w:tabs>
          <w:tab w:val="left" w:pos="2122"/>
        </w:tabs>
        <w:spacing w:before="0"/>
        <w:ind w:right="588" w:firstLine="566"/>
        <w:rPr>
          <w:sz w:val="28"/>
        </w:rPr>
      </w:pPr>
      <w:r>
        <w:rPr>
          <w:sz w:val="28"/>
        </w:rPr>
        <w:t>Đây là bệnh lây truyền qua đường tình dục, phải thực hiện các biện pháp phòng tránh như các bệnh lây truyền qua đường tình dục</w:t>
      </w:r>
      <w:r>
        <w:rPr>
          <w:spacing w:val="-23"/>
          <w:sz w:val="28"/>
        </w:rPr>
        <w:t xml:space="preserve"> </w:t>
      </w:r>
      <w:r>
        <w:rPr>
          <w:sz w:val="28"/>
        </w:rPr>
        <w:t>khác.</w:t>
      </w:r>
    </w:p>
    <w:p w:rsidR="002B2166" w:rsidRDefault="00DD404D">
      <w:pPr>
        <w:pStyle w:val="ListParagraph"/>
        <w:numPr>
          <w:ilvl w:val="0"/>
          <w:numId w:val="6"/>
        </w:numPr>
        <w:tabs>
          <w:tab w:val="left" w:pos="2122"/>
        </w:tabs>
        <w:spacing w:before="0"/>
        <w:ind w:right="587" w:firstLine="566"/>
        <w:rPr>
          <w:sz w:val="28"/>
        </w:rPr>
      </w:pPr>
      <w:r>
        <w:rPr>
          <w:sz w:val="28"/>
        </w:rPr>
        <w:t>Bao cao su có hiệu quả phòng tránh lây truyền bệnh nhưng không đạt được hiệu quả</w:t>
      </w:r>
      <w:r>
        <w:rPr>
          <w:spacing w:val="-3"/>
          <w:sz w:val="28"/>
        </w:rPr>
        <w:t xml:space="preserve"> </w:t>
      </w:r>
      <w:r>
        <w:rPr>
          <w:sz w:val="28"/>
        </w:rPr>
        <w:t>100%.</w:t>
      </w:r>
    </w:p>
    <w:p w:rsidR="002B2166" w:rsidRDefault="00DD404D">
      <w:pPr>
        <w:pStyle w:val="ListParagraph"/>
        <w:numPr>
          <w:ilvl w:val="0"/>
          <w:numId w:val="6"/>
        </w:numPr>
        <w:tabs>
          <w:tab w:val="left" w:pos="2122"/>
        </w:tabs>
        <w:spacing w:before="0"/>
        <w:ind w:right="587" w:firstLine="566"/>
        <w:rPr>
          <w:sz w:val="28"/>
        </w:rPr>
      </w:pPr>
      <w:r>
        <w:rPr>
          <w:sz w:val="28"/>
        </w:rPr>
        <w:t>Người nhiễm HSV có nguy cơ rất cao lây truyền HIV nên bệnh herpes simplex sinh dục cần được quan tâm trong phòng chống bệnh lây truyền qua đường tình dục và</w:t>
      </w:r>
      <w:r>
        <w:rPr>
          <w:spacing w:val="-3"/>
          <w:sz w:val="28"/>
        </w:rPr>
        <w:t xml:space="preserve"> </w:t>
      </w:r>
      <w:r>
        <w:rPr>
          <w:sz w:val="28"/>
        </w:rPr>
        <w:t>HIV/AIDS.</w:t>
      </w:r>
    </w:p>
    <w:sectPr w:rsidR="002B2166">
      <w:pgSz w:w="11900" w:h="16850"/>
      <w:pgMar w:top="680" w:right="540" w:bottom="280" w:left="300" w:header="4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04D" w:rsidRDefault="00DD404D">
      <w:r>
        <w:separator/>
      </w:r>
    </w:p>
  </w:endnote>
  <w:endnote w:type="continuationSeparator" w:id="0">
    <w:p w:rsidR="00DD404D" w:rsidRDefault="00DD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04D" w:rsidRDefault="00DD404D">
      <w:r>
        <w:separator/>
      </w:r>
    </w:p>
  </w:footnote>
  <w:footnote w:type="continuationSeparator" w:id="0">
    <w:p w:rsidR="00DD404D" w:rsidRDefault="00DD4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66" w:rsidRDefault="00DD404D">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5.7pt;margin-top:20.7pt;width:12pt;height:15.3pt;z-index:-251658752;mso-position-horizontal-relative:page;mso-position-vertical-relative:page" filled="f" stroked="f">
          <v:textbox inset="0,0,0,0">
            <w:txbxContent>
              <w:p w:rsidR="002B2166" w:rsidRDefault="00DD404D">
                <w:pPr>
                  <w:spacing w:before="10"/>
                  <w:ind w:left="60"/>
                  <w:rPr>
                    <w:sz w:val="24"/>
                  </w:rPr>
                </w:pPr>
                <w:r>
                  <w:fldChar w:fldCharType="begin"/>
                </w:r>
                <w:r>
                  <w:rPr>
                    <w:sz w:val="24"/>
                  </w:rPr>
                  <w:instrText xml:space="preserve"> PAGE </w:instrText>
                </w:r>
                <w:r>
                  <w:fldChar w:fldCharType="separate"/>
                </w:r>
                <w:r w:rsidR="00204A57">
                  <w:rPr>
                    <w:noProof/>
                    <w:sz w:val="24"/>
                  </w:rPr>
                  <w:t>4</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85F82"/>
    <w:multiLevelType w:val="hybridMultilevel"/>
    <w:tmpl w:val="AA18E258"/>
    <w:lvl w:ilvl="0" w:tplc="F8DC9376">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AC70BE18">
      <w:numFmt w:val="bullet"/>
      <w:lvlText w:val="•"/>
      <w:lvlJc w:val="left"/>
      <w:pPr>
        <w:ind w:left="740" w:hanging="140"/>
      </w:pPr>
      <w:rPr>
        <w:rFonts w:hint="default"/>
        <w:lang w:val="vi" w:eastAsia="en-US" w:bidi="ar-SA"/>
      </w:rPr>
    </w:lvl>
    <w:lvl w:ilvl="2" w:tplc="488CB3DA">
      <w:numFmt w:val="bullet"/>
      <w:lvlText w:val="•"/>
      <w:lvlJc w:val="left"/>
      <w:pPr>
        <w:ind w:left="1140" w:hanging="140"/>
      </w:pPr>
      <w:rPr>
        <w:rFonts w:hint="default"/>
        <w:lang w:val="vi" w:eastAsia="en-US" w:bidi="ar-SA"/>
      </w:rPr>
    </w:lvl>
    <w:lvl w:ilvl="3" w:tplc="407C4690">
      <w:numFmt w:val="bullet"/>
      <w:lvlText w:val="•"/>
      <w:lvlJc w:val="left"/>
      <w:pPr>
        <w:ind w:left="1540" w:hanging="140"/>
      </w:pPr>
      <w:rPr>
        <w:rFonts w:hint="default"/>
        <w:lang w:val="vi" w:eastAsia="en-US" w:bidi="ar-SA"/>
      </w:rPr>
    </w:lvl>
    <w:lvl w:ilvl="4" w:tplc="7144D4CE">
      <w:numFmt w:val="bullet"/>
      <w:lvlText w:val="•"/>
      <w:lvlJc w:val="left"/>
      <w:pPr>
        <w:ind w:left="1941" w:hanging="140"/>
      </w:pPr>
      <w:rPr>
        <w:rFonts w:hint="default"/>
        <w:lang w:val="vi" w:eastAsia="en-US" w:bidi="ar-SA"/>
      </w:rPr>
    </w:lvl>
    <w:lvl w:ilvl="5" w:tplc="94AAAD24">
      <w:numFmt w:val="bullet"/>
      <w:lvlText w:val="•"/>
      <w:lvlJc w:val="left"/>
      <w:pPr>
        <w:ind w:left="2341" w:hanging="140"/>
      </w:pPr>
      <w:rPr>
        <w:rFonts w:hint="default"/>
        <w:lang w:val="vi" w:eastAsia="en-US" w:bidi="ar-SA"/>
      </w:rPr>
    </w:lvl>
    <w:lvl w:ilvl="6" w:tplc="ACACC2F2">
      <w:numFmt w:val="bullet"/>
      <w:lvlText w:val="•"/>
      <w:lvlJc w:val="left"/>
      <w:pPr>
        <w:ind w:left="2741" w:hanging="140"/>
      </w:pPr>
      <w:rPr>
        <w:rFonts w:hint="default"/>
        <w:lang w:val="vi" w:eastAsia="en-US" w:bidi="ar-SA"/>
      </w:rPr>
    </w:lvl>
    <w:lvl w:ilvl="7" w:tplc="421A7234">
      <w:numFmt w:val="bullet"/>
      <w:lvlText w:val="•"/>
      <w:lvlJc w:val="left"/>
      <w:pPr>
        <w:ind w:left="3142" w:hanging="140"/>
      </w:pPr>
      <w:rPr>
        <w:rFonts w:hint="default"/>
        <w:lang w:val="vi" w:eastAsia="en-US" w:bidi="ar-SA"/>
      </w:rPr>
    </w:lvl>
    <w:lvl w:ilvl="8" w:tplc="A118A920">
      <w:numFmt w:val="bullet"/>
      <w:lvlText w:val="•"/>
      <w:lvlJc w:val="left"/>
      <w:pPr>
        <w:ind w:left="3542" w:hanging="140"/>
      </w:pPr>
      <w:rPr>
        <w:rFonts w:hint="default"/>
        <w:lang w:val="vi" w:eastAsia="en-US" w:bidi="ar-SA"/>
      </w:rPr>
    </w:lvl>
  </w:abstractNum>
  <w:abstractNum w:abstractNumId="1" w15:restartNumberingAfterBreak="0">
    <w:nsid w:val="33226E33"/>
    <w:multiLevelType w:val="hybridMultilevel"/>
    <w:tmpl w:val="EA741AD6"/>
    <w:lvl w:ilvl="0" w:tplc="0E701AB8">
      <w:numFmt w:val="bullet"/>
      <w:lvlText w:val="•"/>
      <w:lvlJc w:val="left"/>
      <w:pPr>
        <w:ind w:left="107" w:hanging="168"/>
      </w:pPr>
      <w:rPr>
        <w:rFonts w:ascii="Times New Roman" w:eastAsia="Times New Roman" w:hAnsi="Times New Roman" w:cs="Times New Roman" w:hint="default"/>
        <w:w w:val="100"/>
        <w:sz w:val="28"/>
        <w:szCs w:val="28"/>
        <w:lang w:val="vi" w:eastAsia="en-US" w:bidi="ar-SA"/>
      </w:rPr>
    </w:lvl>
    <w:lvl w:ilvl="1" w:tplc="469E86CC">
      <w:numFmt w:val="bullet"/>
      <w:lvlText w:val="•"/>
      <w:lvlJc w:val="left"/>
      <w:pPr>
        <w:ind w:left="465" w:hanging="168"/>
      </w:pPr>
      <w:rPr>
        <w:rFonts w:hint="default"/>
        <w:lang w:val="vi" w:eastAsia="en-US" w:bidi="ar-SA"/>
      </w:rPr>
    </w:lvl>
    <w:lvl w:ilvl="2" w:tplc="D828364A">
      <w:numFmt w:val="bullet"/>
      <w:lvlText w:val="•"/>
      <w:lvlJc w:val="left"/>
      <w:pPr>
        <w:ind w:left="831" w:hanging="168"/>
      </w:pPr>
      <w:rPr>
        <w:rFonts w:hint="default"/>
        <w:lang w:val="vi" w:eastAsia="en-US" w:bidi="ar-SA"/>
      </w:rPr>
    </w:lvl>
    <w:lvl w:ilvl="3" w:tplc="34DA01CC">
      <w:numFmt w:val="bullet"/>
      <w:lvlText w:val="•"/>
      <w:lvlJc w:val="left"/>
      <w:pPr>
        <w:ind w:left="1197" w:hanging="168"/>
      </w:pPr>
      <w:rPr>
        <w:rFonts w:hint="default"/>
        <w:lang w:val="vi" w:eastAsia="en-US" w:bidi="ar-SA"/>
      </w:rPr>
    </w:lvl>
    <w:lvl w:ilvl="4" w:tplc="6F54431E">
      <w:numFmt w:val="bullet"/>
      <w:lvlText w:val="•"/>
      <w:lvlJc w:val="left"/>
      <w:pPr>
        <w:ind w:left="1563" w:hanging="168"/>
      </w:pPr>
      <w:rPr>
        <w:rFonts w:hint="default"/>
        <w:lang w:val="vi" w:eastAsia="en-US" w:bidi="ar-SA"/>
      </w:rPr>
    </w:lvl>
    <w:lvl w:ilvl="5" w:tplc="5C4A1D00">
      <w:numFmt w:val="bullet"/>
      <w:lvlText w:val="•"/>
      <w:lvlJc w:val="left"/>
      <w:pPr>
        <w:ind w:left="1929" w:hanging="168"/>
      </w:pPr>
      <w:rPr>
        <w:rFonts w:hint="default"/>
        <w:lang w:val="vi" w:eastAsia="en-US" w:bidi="ar-SA"/>
      </w:rPr>
    </w:lvl>
    <w:lvl w:ilvl="6" w:tplc="F392E3A8">
      <w:numFmt w:val="bullet"/>
      <w:lvlText w:val="•"/>
      <w:lvlJc w:val="left"/>
      <w:pPr>
        <w:ind w:left="2295" w:hanging="168"/>
      </w:pPr>
      <w:rPr>
        <w:rFonts w:hint="default"/>
        <w:lang w:val="vi" w:eastAsia="en-US" w:bidi="ar-SA"/>
      </w:rPr>
    </w:lvl>
    <w:lvl w:ilvl="7" w:tplc="22FEEA56">
      <w:numFmt w:val="bullet"/>
      <w:lvlText w:val="•"/>
      <w:lvlJc w:val="left"/>
      <w:pPr>
        <w:ind w:left="2661" w:hanging="168"/>
      </w:pPr>
      <w:rPr>
        <w:rFonts w:hint="default"/>
        <w:lang w:val="vi" w:eastAsia="en-US" w:bidi="ar-SA"/>
      </w:rPr>
    </w:lvl>
    <w:lvl w:ilvl="8" w:tplc="6D329BCE">
      <w:numFmt w:val="bullet"/>
      <w:lvlText w:val="•"/>
      <w:lvlJc w:val="left"/>
      <w:pPr>
        <w:ind w:left="3027" w:hanging="168"/>
      </w:pPr>
      <w:rPr>
        <w:rFonts w:hint="default"/>
        <w:lang w:val="vi" w:eastAsia="en-US" w:bidi="ar-SA"/>
      </w:rPr>
    </w:lvl>
  </w:abstractNum>
  <w:abstractNum w:abstractNumId="2" w15:restartNumberingAfterBreak="0">
    <w:nsid w:val="34D05AE9"/>
    <w:multiLevelType w:val="multilevel"/>
    <w:tmpl w:val="4DAE96E2"/>
    <w:lvl w:ilvl="0">
      <w:start w:val="2"/>
      <w:numFmt w:val="decimal"/>
      <w:lvlText w:val="%1."/>
      <w:lvlJc w:val="left"/>
      <w:pPr>
        <w:ind w:left="2254"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2465" w:hanging="497"/>
      </w:pPr>
      <w:rPr>
        <w:rFonts w:ascii="Times New Roman" w:eastAsia="Times New Roman" w:hAnsi="Times New Roman" w:cs="Times New Roman" w:hint="default"/>
        <w:b/>
        <w:bCs/>
        <w:w w:val="100"/>
        <w:sz w:val="28"/>
        <w:szCs w:val="28"/>
        <w:lang w:val="vi" w:eastAsia="en-US" w:bidi="ar-SA"/>
      </w:rPr>
    </w:lvl>
    <w:lvl w:ilvl="2">
      <w:start w:val="1"/>
      <w:numFmt w:val="decimal"/>
      <w:lvlText w:val="%1.%2.%3."/>
      <w:lvlJc w:val="left"/>
      <w:pPr>
        <w:ind w:left="2678" w:hanging="711"/>
      </w:pPr>
      <w:rPr>
        <w:rFonts w:ascii="Times New Roman" w:eastAsia="Times New Roman" w:hAnsi="Times New Roman" w:cs="Times New Roman" w:hint="default"/>
        <w:b/>
        <w:bCs/>
        <w:spacing w:val="-3"/>
        <w:w w:val="100"/>
        <w:sz w:val="28"/>
        <w:szCs w:val="28"/>
        <w:lang w:val="vi" w:eastAsia="en-US" w:bidi="ar-SA"/>
      </w:rPr>
    </w:lvl>
    <w:lvl w:ilvl="3">
      <w:numFmt w:val="bullet"/>
      <w:lvlText w:val="•"/>
      <w:lvlJc w:val="left"/>
      <w:pPr>
        <w:ind w:left="3727" w:hanging="711"/>
      </w:pPr>
      <w:rPr>
        <w:rFonts w:hint="default"/>
        <w:lang w:val="vi" w:eastAsia="en-US" w:bidi="ar-SA"/>
      </w:rPr>
    </w:lvl>
    <w:lvl w:ilvl="4">
      <w:numFmt w:val="bullet"/>
      <w:lvlText w:val="•"/>
      <w:lvlJc w:val="left"/>
      <w:pPr>
        <w:ind w:left="4774" w:hanging="711"/>
      </w:pPr>
      <w:rPr>
        <w:rFonts w:hint="default"/>
        <w:lang w:val="vi" w:eastAsia="en-US" w:bidi="ar-SA"/>
      </w:rPr>
    </w:lvl>
    <w:lvl w:ilvl="5">
      <w:numFmt w:val="bullet"/>
      <w:lvlText w:val="•"/>
      <w:lvlJc w:val="left"/>
      <w:pPr>
        <w:ind w:left="5822" w:hanging="711"/>
      </w:pPr>
      <w:rPr>
        <w:rFonts w:hint="default"/>
        <w:lang w:val="vi" w:eastAsia="en-US" w:bidi="ar-SA"/>
      </w:rPr>
    </w:lvl>
    <w:lvl w:ilvl="6">
      <w:numFmt w:val="bullet"/>
      <w:lvlText w:val="•"/>
      <w:lvlJc w:val="left"/>
      <w:pPr>
        <w:ind w:left="6869" w:hanging="711"/>
      </w:pPr>
      <w:rPr>
        <w:rFonts w:hint="default"/>
        <w:lang w:val="vi" w:eastAsia="en-US" w:bidi="ar-SA"/>
      </w:rPr>
    </w:lvl>
    <w:lvl w:ilvl="7">
      <w:numFmt w:val="bullet"/>
      <w:lvlText w:val="•"/>
      <w:lvlJc w:val="left"/>
      <w:pPr>
        <w:ind w:left="7917" w:hanging="711"/>
      </w:pPr>
      <w:rPr>
        <w:rFonts w:hint="default"/>
        <w:lang w:val="vi" w:eastAsia="en-US" w:bidi="ar-SA"/>
      </w:rPr>
    </w:lvl>
    <w:lvl w:ilvl="8">
      <w:numFmt w:val="bullet"/>
      <w:lvlText w:val="•"/>
      <w:lvlJc w:val="left"/>
      <w:pPr>
        <w:ind w:left="8964" w:hanging="711"/>
      </w:pPr>
      <w:rPr>
        <w:rFonts w:hint="default"/>
        <w:lang w:val="vi" w:eastAsia="en-US" w:bidi="ar-SA"/>
      </w:rPr>
    </w:lvl>
  </w:abstractNum>
  <w:abstractNum w:abstractNumId="3" w15:restartNumberingAfterBreak="0">
    <w:nsid w:val="37FE5CC5"/>
    <w:multiLevelType w:val="hybridMultilevel"/>
    <w:tmpl w:val="8458C5E6"/>
    <w:lvl w:ilvl="0" w:tplc="8E8AED90">
      <w:numFmt w:val="bullet"/>
      <w:lvlText w:val="•"/>
      <w:lvlJc w:val="left"/>
      <w:pPr>
        <w:ind w:left="275" w:hanging="168"/>
      </w:pPr>
      <w:rPr>
        <w:rFonts w:ascii="Times New Roman" w:eastAsia="Times New Roman" w:hAnsi="Times New Roman" w:cs="Times New Roman" w:hint="default"/>
        <w:w w:val="100"/>
        <w:sz w:val="28"/>
        <w:szCs w:val="28"/>
        <w:lang w:val="vi" w:eastAsia="en-US" w:bidi="ar-SA"/>
      </w:rPr>
    </w:lvl>
    <w:lvl w:ilvl="1" w:tplc="6714F74A">
      <w:numFmt w:val="bullet"/>
      <w:lvlText w:val="•"/>
      <w:lvlJc w:val="left"/>
      <w:pPr>
        <w:ind w:left="982" w:hanging="168"/>
      </w:pPr>
      <w:rPr>
        <w:rFonts w:hint="default"/>
        <w:lang w:val="vi" w:eastAsia="en-US" w:bidi="ar-SA"/>
      </w:rPr>
    </w:lvl>
    <w:lvl w:ilvl="2" w:tplc="64B4EB4C">
      <w:numFmt w:val="bullet"/>
      <w:lvlText w:val="•"/>
      <w:lvlJc w:val="left"/>
      <w:pPr>
        <w:ind w:left="1684" w:hanging="168"/>
      </w:pPr>
      <w:rPr>
        <w:rFonts w:hint="default"/>
        <w:lang w:val="vi" w:eastAsia="en-US" w:bidi="ar-SA"/>
      </w:rPr>
    </w:lvl>
    <w:lvl w:ilvl="3" w:tplc="48844DC6">
      <w:numFmt w:val="bullet"/>
      <w:lvlText w:val="•"/>
      <w:lvlJc w:val="left"/>
      <w:pPr>
        <w:ind w:left="2387" w:hanging="168"/>
      </w:pPr>
      <w:rPr>
        <w:rFonts w:hint="default"/>
        <w:lang w:val="vi" w:eastAsia="en-US" w:bidi="ar-SA"/>
      </w:rPr>
    </w:lvl>
    <w:lvl w:ilvl="4" w:tplc="3EF82B96">
      <w:numFmt w:val="bullet"/>
      <w:lvlText w:val="•"/>
      <w:lvlJc w:val="left"/>
      <w:pPr>
        <w:ind w:left="3089" w:hanging="168"/>
      </w:pPr>
      <w:rPr>
        <w:rFonts w:hint="default"/>
        <w:lang w:val="vi" w:eastAsia="en-US" w:bidi="ar-SA"/>
      </w:rPr>
    </w:lvl>
    <w:lvl w:ilvl="5" w:tplc="625E3E7A">
      <w:numFmt w:val="bullet"/>
      <w:lvlText w:val="•"/>
      <w:lvlJc w:val="left"/>
      <w:pPr>
        <w:ind w:left="3792" w:hanging="168"/>
      </w:pPr>
      <w:rPr>
        <w:rFonts w:hint="default"/>
        <w:lang w:val="vi" w:eastAsia="en-US" w:bidi="ar-SA"/>
      </w:rPr>
    </w:lvl>
    <w:lvl w:ilvl="6" w:tplc="4C42CF86">
      <w:numFmt w:val="bullet"/>
      <w:lvlText w:val="•"/>
      <w:lvlJc w:val="left"/>
      <w:pPr>
        <w:ind w:left="4494" w:hanging="168"/>
      </w:pPr>
      <w:rPr>
        <w:rFonts w:hint="default"/>
        <w:lang w:val="vi" w:eastAsia="en-US" w:bidi="ar-SA"/>
      </w:rPr>
    </w:lvl>
    <w:lvl w:ilvl="7" w:tplc="D51C55C8">
      <w:numFmt w:val="bullet"/>
      <w:lvlText w:val="•"/>
      <w:lvlJc w:val="left"/>
      <w:pPr>
        <w:ind w:left="5196" w:hanging="168"/>
      </w:pPr>
      <w:rPr>
        <w:rFonts w:hint="default"/>
        <w:lang w:val="vi" w:eastAsia="en-US" w:bidi="ar-SA"/>
      </w:rPr>
    </w:lvl>
    <w:lvl w:ilvl="8" w:tplc="41BAFC8A">
      <w:numFmt w:val="bullet"/>
      <w:lvlText w:val="•"/>
      <w:lvlJc w:val="left"/>
      <w:pPr>
        <w:ind w:left="5899" w:hanging="168"/>
      </w:pPr>
      <w:rPr>
        <w:rFonts w:hint="default"/>
        <w:lang w:val="vi" w:eastAsia="en-US" w:bidi="ar-SA"/>
      </w:rPr>
    </w:lvl>
  </w:abstractNum>
  <w:abstractNum w:abstractNumId="4" w15:restartNumberingAfterBreak="0">
    <w:nsid w:val="485C471D"/>
    <w:multiLevelType w:val="hybridMultilevel"/>
    <w:tmpl w:val="CC14D37A"/>
    <w:lvl w:ilvl="0" w:tplc="85F21516">
      <w:numFmt w:val="bullet"/>
      <w:lvlText w:val="•"/>
      <w:lvlJc w:val="left"/>
      <w:pPr>
        <w:ind w:left="107" w:hanging="168"/>
      </w:pPr>
      <w:rPr>
        <w:rFonts w:ascii="Times New Roman" w:eastAsia="Times New Roman" w:hAnsi="Times New Roman" w:cs="Times New Roman" w:hint="default"/>
        <w:w w:val="100"/>
        <w:sz w:val="28"/>
        <w:szCs w:val="28"/>
        <w:lang w:val="vi" w:eastAsia="en-US" w:bidi="ar-SA"/>
      </w:rPr>
    </w:lvl>
    <w:lvl w:ilvl="1" w:tplc="2E908F3C">
      <w:numFmt w:val="bullet"/>
      <w:lvlText w:val="•"/>
      <w:lvlJc w:val="left"/>
      <w:pPr>
        <w:ind w:left="465" w:hanging="168"/>
      </w:pPr>
      <w:rPr>
        <w:rFonts w:hint="default"/>
        <w:lang w:val="vi" w:eastAsia="en-US" w:bidi="ar-SA"/>
      </w:rPr>
    </w:lvl>
    <w:lvl w:ilvl="2" w:tplc="7E9A6A52">
      <w:numFmt w:val="bullet"/>
      <w:lvlText w:val="•"/>
      <w:lvlJc w:val="left"/>
      <w:pPr>
        <w:ind w:left="831" w:hanging="168"/>
      </w:pPr>
      <w:rPr>
        <w:rFonts w:hint="default"/>
        <w:lang w:val="vi" w:eastAsia="en-US" w:bidi="ar-SA"/>
      </w:rPr>
    </w:lvl>
    <w:lvl w:ilvl="3" w:tplc="4984B30E">
      <w:numFmt w:val="bullet"/>
      <w:lvlText w:val="•"/>
      <w:lvlJc w:val="left"/>
      <w:pPr>
        <w:ind w:left="1197" w:hanging="168"/>
      </w:pPr>
      <w:rPr>
        <w:rFonts w:hint="default"/>
        <w:lang w:val="vi" w:eastAsia="en-US" w:bidi="ar-SA"/>
      </w:rPr>
    </w:lvl>
    <w:lvl w:ilvl="4" w:tplc="8E6A01AC">
      <w:numFmt w:val="bullet"/>
      <w:lvlText w:val="•"/>
      <w:lvlJc w:val="left"/>
      <w:pPr>
        <w:ind w:left="1563" w:hanging="168"/>
      </w:pPr>
      <w:rPr>
        <w:rFonts w:hint="default"/>
        <w:lang w:val="vi" w:eastAsia="en-US" w:bidi="ar-SA"/>
      </w:rPr>
    </w:lvl>
    <w:lvl w:ilvl="5" w:tplc="89FE4446">
      <w:numFmt w:val="bullet"/>
      <w:lvlText w:val="•"/>
      <w:lvlJc w:val="left"/>
      <w:pPr>
        <w:ind w:left="1929" w:hanging="168"/>
      </w:pPr>
      <w:rPr>
        <w:rFonts w:hint="default"/>
        <w:lang w:val="vi" w:eastAsia="en-US" w:bidi="ar-SA"/>
      </w:rPr>
    </w:lvl>
    <w:lvl w:ilvl="6" w:tplc="9C888038">
      <w:numFmt w:val="bullet"/>
      <w:lvlText w:val="•"/>
      <w:lvlJc w:val="left"/>
      <w:pPr>
        <w:ind w:left="2295" w:hanging="168"/>
      </w:pPr>
      <w:rPr>
        <w:rFonts w:hint="default"/>
        <w:lang w:val="vi" w:eastAsia="en-US" w:bidi="ar-SA"/>
      </w:rPr>
    </w:lvl>
    <w:lvl w:ilvl="7" w:tplc="819CE394">
      <w:numFmt w:val="bullet"/>
      <w:lvlText w:val="•"/>
      <w:lvlJc w:val="left"/>
      <w:pPr>
        <w:ind w:left="2661" w:hanging="168"/>
      </w:pPr>
      <w:rPr>
        <w:rFonts w:hint="default"/>
        <w:lang w:val="vi" w:eastAsia="en-US" w:bidi="ar-SA"/>
      </w:rPr>
    </w:lvl>
    <w:lvl w:ilvl="8" w:tplc="40DCCBF4">
      <w:numFmt w:val="bullet"/>
      <w:lvlText w:val="•"/>
      <w:lvlJc w:val="left"/>
      <w:pPr>
        <w:ind w:left="3027" w:hanging="168"/>
      </w:pPr>
      <w:rPr>
        <w:rFonts w:hint="default"/>
        <w:lang w:val="vi" w:eastAsia="en-US" w:bidi="ar-SA"/>
      </w:rPr>
    </w:lvl>
  </w:abstractNum>
  <w:abstractNum w:abstractNumId="5" w15:restartNumberingAfterBreak="0">
    <w:nsid w:val="6A470014"/>
    <w:multiLevelType w:val="hybridMultilevel"/>
    <w:tmpl w:val="41B4FEDC"/>
    <w:lvl w:ilvl="0" w:tplc="D5083C78">
      <w:numFmt w:val="bullet"/>
      <w:lvlText w:val="•"/>
      <w:lvlJc w:val="left"/>
      <w:pPr>
        <w:ind w:left="107" w:hanging="168"/>
      </w:pPr>
      <w:rPr>
        <w:rFonts w:ascii="Times New Roman" w:eastAsia="Times New Roman" w:hAnsi="Times New Roman" w:cs="Times New Roman" w:hint="default"/>
        <w:w w:val="100"/>
        <w:sz w:val="28"/>
        <w:szCs w:val="28"/>
        <w:lang w:val="vi" w:eastAsia="en-US" w:bidi="ar-SA"/>
      </w:rPr>
    </w:lvl>
    <w:lvl w:ilvl="1" w:tplc="35A2D4BE">
      <w:numFmt w:val="bullet"/>
      <w:lvlText w:val="•"/>
      <w:lvlJc w:val="left"/>
      <w:pPr>
        <w:ind w:left="443" w:hanging="168"/>
      </w:pPr>
      <w:rPr>
        <w:rFonts w:hint="default"/>
        <w:lang w:val="vi" w:eastAsia="en-US" w:bidi="ar-SA"/>
      </w:rPr>
    </w:lvl>
    <w:lvl w:ilvl="2" w:tplc="076AB5E4">
      <w:numFmt w:val="bullet"/>
      <w:lvlText w:val="•"/>
      <w:lvlJc w:val="left"/>
      <w:pPr>
        <w:ind w:left="787" w:hanging="168"/>
      </w:pPr>
      <w:rPr>
        <w:rFonts w:hint="default"/>
        <w:lang w:val="vi" w:eastAsia="en-US" w:bidi="ar-SA"/>
      </w:rPr>
    </w:lvl>
    <w:lvl w:ilvl="3" w:tplc="86A88592">
      <w:numFmt w:val="bullet"/>
      <w:lvlText w:val="•"/>
      <w:lvlJc w:val="left"/>
      <w:pPr>
        <w:ind w:left="1130" w:hanging="168"/>
      </w:pPr>
      <w:rPr>
        <w:rFonts w:hint="default"/>
        <w:lang w:val="vi" w:eastAsia="en-US" w:bidi="ar-SA"/>
      </w:rPr>
    </w:lvl>
    <w:lvl w:ilvl="4" w:tplc="D088B014">
      <w:numFmt w:val="bullet"/>
      <w:lvlText w:val="•"/>
      <w:lvlJc w:val="left"/>
      <w:pPr>
        <w:ind w:left="1474" w:hanging="168"/>
      </w:pPr>
      <w:rPr>
        <w:rFonts w:hint="default"/>
        <w:lang w:val="vi" w:eastAsia="en-US" w:bidi="ar-SA"/>
      </w:rPr>
    </w:lvl>
    <w:lvl w:ilvl="5" w:tplc="7ED40C02">
      <w:numFmt w:val="bullet"/>
      <w:lvlText w:val="•"/>
      <w:lvlJc w:val="left"/>
      <w:pPr>
        <w:ind w:left="1817" w:hanging="168"/>
      </w:pPr>
      <w:rPr>
        <w:rFonts w:hint="default"/>
        <w:lang w:val="vi" w:eastAsia="en-US" w:bidi="ar-SA"/>
      </w:rPr>
    </w:lvl>
    <w:lvl w:ilvl="6" w:tplc="130E4CF6">
      <w:numFmt w:val="bullet"/>
      <w:lvlText w:val="•"/>
      <w:lvlJc w:val="left"/>
      <w:pPr>
        <w:ind w:left="2161" w:hanging="168"/>
      </w:pPr>
      <w:rPr>
        <w:rFonts w:hint="default"/>
        <w:lang w:val="vi" w:eastAsia="en-US" w:bidi="ar-SA"/>
      </w:rPr>
    </w:lvl>
    <w:lvl w:ilvl="7" w:tplc="E4ECBED4">
      <w:numFmt w:val="bullet"/>
      <w:lvlText w:val="•"/>
      <w:lvlJc w:val="left"/>
      <w:pPr>
        <w:ind w:left="2504" w:hanging="168"/>
      </w:pPr>
      <w:rPr>
        <w:rFonts w:hint="default"/>
        <w:lang w:val="vi" w:eastAsia="en-US" w:bidi="ar-SA"/>
      </w:rPr>
    </w:lvl>
    <w:lvl w:ilvl="8" w:tplc="4F70E324">
      <w:numFmt w:val="bullet"/>
      <w:lvlText w:val="•"/>
      <w:lvlJc w:val="left"/>
      <w:pPr>
        <w:ind w:left="2848" w:hanging="168"/>
      </w:pPr>
      <w:rPr>
        <w:rFonts w:hint="default"/>
        <w:lang w:val="vi" w:eastAsia="en-US" w:bidi="ar-SA"/>
      </w:rPr>
    </w:lvl>
  </w:abstractNum>
  <w:abstractNum w:abstractNumId="6" w15:restartNumberingAfterBreak="0">
    <w:nsid w:val="75DF4C0E"/>
    <w:multiLevelType w:val="hybridMultilevel"/>
    <w:tmpl w:val="F67C80F2"/>
    <w:lvl w:ilvl="0" w:tplc="35D0D520">
      <w:numFmt w:val="bullet"/>
      <w:lvlText w:val="-"/>
      <w:lvlJc w:val="left"/>
      <w:pPr>
        <w:ind w:left="1402" w:hanging="154"/>
      </w:pPr>
      <w:rPr>
        <w:rFonts w:ascii="Times New Roman" w:eastAsia="Times New Roman" w:hAnsi="Times New Roman" w:cs="Times New Roman" w:hint="default"/>
        <w:w w:val="100"/>
        <w:sz w:val="28"/>
        <w:szCs w:val="28"/>
        <w:lang w:val="vi" w:eastAsia="en-US" w:bidi="ar-SA"/>
      </w:rPr>
    </w:lvl>
    <w:lvl w:ilvl="1" w:tplc="E5DEFEE6">
      <w:numFmt w:val="bullet"/>
      <w:lvlText w:val="•"/>
      <w:lvlJc w:val="left"/>
      <w:pPr>
        <w:ind w:left="2365" w:hanging="154"/>
      </w:pPr>
      <w:rPr>
        <w:rFonts w:hint="default"/>
        <w:lang w:val="vi" w:eastAsia="en-US" w:bidi="ar-SA"/>
      </w:rPr>
    </w:lvl>
    <w:lvl w:ilvl="2" w:tplc="88187A5E">
      <w:numFmt w:val="bullet"/>
      <w:lvlText w:val="•"/>
      <w:lvlJc w:val="left"/>
      <w:pPr>
        <w:ind w:left="3331" w:hanging="154"/>
      </w:pPr>
      <w:rPr>
        <w:rFonts w:hint="default"/>
        <w:lang w:val="vi" w:eastAsia="en-US" w:bidi="ar-SA"/>
      </w:rPr>
    </w:lvl>
    <w:lvl w:ilvl="3" w:tplc="D29C5244">
      <w:numFmt w:val="bullet"/>
      <w:lvlText w:val="•"/>
      <w:lvlJc w:val="left"/>
      <w:pPr>
        <w:ind w:left="4297" w:hanging="154"/>
      </w:pPr>
      <w:rPr>
        <w:rFonts w:hint="default"/>
        <w:lang w:val="vi" w:eastAsia="en-US" w:bidi="ar-SA"/>
      </w:rPr>
    </w:lvl>
    <w:lvl w:ilvl="4" w:tplc="827084EC">
      <w:numFmt w:val="bullet"/>
      <w:lvlText w:val="•"/>
      <w:lvlJc w:val="left"/>
      <w:pPr>
        <w:ind w:left="5263" w:hanging="154"/>
      </w:pPr>
      <w:rPr>
        <w:rFonts w:hint="default"/>
        <w:lang w:val="vi" w:eastAsia="en-US" w:bidi="ar-SA"/>
      </w:rPr>
    </w:lvl>
    <w:lvl w:ilvl="5" w:tplc="EF68E86A">
      <w:numFmt w:val="bullet"/>
      <w:lvlText w:val="•"/>
      <w:lvlJc w:val="left"/>
      <w:pPr>
        <w:ind w:left="6229" w:hanging="154"/>
      </w:pPr>
      <w:rPr>
        <w:rFonts w:hint="default"/>
        <w:lang w:val="vi" w:eastAsia="en-US" w:bidi="ar-SA"/>
      </w:rPr>
    </w:lvl>
    <w:lvl w:ilvl="6" w:tplc="D892E342">
      <w:numFmt w:val="bullet"/>
      <w:lvlText w:val="•"/>
      <w:lvlJc w:val="left"/>
      <w:pPr>
        <w:ind w:left="7195" w:hanging="154"/>
      </w:pPr>
      <w:rPr>
        <w:rFonts w:hint="default"/>
        <w:lang w:val="vi" w:eastAsia="en-US" w:bidi="ar-SA"/>
      </w:rPr>
    </w:lvl>
    <w:lvl w:ilvl="7" w:tplc="1C240F8A">
      <w:numFmt w:val="bullet"/>
      <w:lvlText w:val="•"/>
      <w:lvlJc w:val="left"/>
      <w:pPr>
        <w:ind w:left="8161" w:hanging="154"/>
      </w:pPr>
      <w:rPr>
        <w:rFonts w:hint="default"/>
        <w:lang w:val="vi" w:eastAsia="en-US" w:bidi="ar-SA"/>
      </w:rPr>
    </w:lvl>
    <w:lvl w:ilvl="8" w:tplc="A5621E86">
      <w:numFmt w:val="bullet"/>
      <w:lvlText w:val="•"/>
      <w:lvlJc w:val="left"/>
      <w:pPr>
        <w:ind w:left="9127" w:hanging="154"/>
      </w:pPr>
      <w:rPr>
        <w:rFonts w:hint="default"/>
        <w:lang w:val="vi" w:eastAsia="en-US" w:bidi="ar-SA"/>
      </w:rPr>
    </w:lvl>
  </w:abstractNum>
  <w:abstractNum w:abstractNumId="7" w15:restartNumberingAfterBreak="0">
    <w:nsid w:val="77D9215F"/>
    <w:multiLevelType w:val="hybridMultilevel"/>
    <w:tmpl w:val="C55AAEA2"/>
    <w:lvl w:ilvl="0" w:tplc="E7C2AB8E">
      <w:numFmt w:val="bullet"/>
      <w:lvlText w:val="•"/>
      <w:lvlJc w:val="left"/>
      <w:pPr>
        <w:ind w:left="107" w:hanging="168"/>
      </w:pPr>
      <w:rPr>
        <w:rFonts w:ascii="Times New Roman" w:eastAsia="Times New Roman" w:hAnsi="Times New Roman" w:cs="Times New Roman" w:hint="default"/>
        <w:w w:val="100"/>
        <w:sz w:val="28"/>
        <w:szCs w:val="28"/>
        <w:lang w:val="vi" w:eastAsia="en-US" w:bidi="ar-SA"/>
      </w:rPr>
    </w:lvl>
    <w:lvl w:ilvl="1" w:tplc="F5CAE5D6">
      <w:numFmt w:val="bullet"/>
      <w:lvlText w:val="•"/>
      <w:lvlJc w:val="left"/>
      <w:pPr>
        <w:ind w:left="443" w:hanging="168"/>
      </w:pPr>
      <w:rPr>
        <w:rFonts w:hint="default"/>
        <w:lang w:val="vi" w:eastAsia="en-US" w:bidi="ar-SA"/>
      </w:rPr>
    </w:lvl>
    <w:lvl w:ilvl="2" w:tplc="D9FC1BDA">
      <w:numFmt w:val="bullet"/>
      <w:lvlText w:val="•"/>
      <w:lvlJc w:val="left"/>
      <w:pPr>
        <w:ind w:left="787" w:hanging="168"/>
      </w:pPr>
      <w:rPr>
        <w:rFonts w:hint="default"/>
        <w:lang w:val="vi" w:eastAsia="en-US" w:bidi="ar-SA"/>
      </w:rPr>
    </w:lvl>
    <w:lvl w:ilvl="3" w:tplc="CB30AAAC">
      <w:numFmt w:val="bullet"/>
      <w:lvlText w:val="•"/>
      <w:lvlJc w:val="left"/>
      <w:pPr>
        <w:ind w:left="1130" w:hanging="168"/>
      </w:pPr>
      <w:rPr>
        <w:rFonts w:hint="default"/>
        <w:lang w:val="vi" w:eastAsia="en-US" w:bidi="ar-SA"/>
      </w:rPr>
    </w:lvl>
    <w:lvl w:ilvl="4" w:tplc="1F987D72">
      <w:numFmt w:val="bullet"/>
      <w:lvlText w:val="•"/>
      <w:lvlJc w:val="left"/>
      <w:pPr>
        <w:ind w:left="1474" w:hanging="168"/>
      </w:pPr>
      <w:rPr>
        <w:rFonts w:hint="default"/>
        <w:lang w:val="vi" w:eastAsia="en-US" w:bidi="ar-SA"/>
      </w:rPr>
    </w:lvl>
    <w:lvl w:ilvl="5" w:tplc="F22E9796">
      <w:numFmt w:val="bullet"/>
      <w:lvlText w:val="•"/>
      <w:lvlJc w:val="left"/>
      <w:pPr>
        <w:ind w:left="1817" w:hanging="168"/>
      </w:pPr>
      <w:rPr>
        <w:rFonts w:hint="default"/>
        <w:lang w:val="vi" w:eastAsia="en-US" w:bidi="ar-SA"/>
      </w:rPr>
    </w:lvl>
    <w:lvl w:ilvl="6" w:tplc="DA9C23D4">
      <w:numFmt w:val="bullet"/>
      <w:lvlText w:val="•"/>
      <w:lvlJc w:val="left"/>
      <w:pPr>
        <w:ind w:left="2161" w:hanging="168"/>
      </w:pPr>
      <w:rPr>
        <w:rFonts w:hint="default"/>
        <w:lang w:val="vi" w:eastAsia="en-US" w:bidi="ar-SA"/>
      </w:rPr>
    </w:lvl>
    <w:lvl w:ilvl="7" w:tplc="CCCC63C6">
      <w:numFmt w:val="bullet"/>
      <w:lvlText w:val="•"/>
      <w:lvlJc w:val="left"/>
      <w:pPr>
        <w:ind w:left="2504" w:hanging="168"/>
      </w:pPr>
      <w:rPr>
        <w:rFonts w:hint="default"/>
        <w:lang w:val="vi" w:eastAsia="en-US" w:bidi="ar-SA"/>
      </w:rPr>
    </w:lvl>
    <w:lvl w:ilvl="8" w:tplc="FD066EE2">
      <w:numFmt w:val="bullet"/>
      <w:lvlText w:val="•"/>
      <w:lvlJc w:val="left"/>
      <w:pPr>
        <w:ind w:left="2848" w:hanging="168"/>
      </w:pPr>
      <w:rPr>
        <w:rFonts w:hint="default"/>
        <w:lang w:val="vi" w:eastAsia="en-US" w:bidi="ar-SA"/>
      </w:rPr>
    </w:lvl>
  </w:abstractNum>
  <w:num w:numId="1">
    <w:abstractNumId w:val="1"/>
  </w:num>
  <w:num w:numId="2">
    <w:abstractNumId w:val="5"/>
  </w:num>
  <w:num w:numId="3">
    <w:abstractNumId w:val="4"/>
  </w:num>
  <w:num w:numId="4">
    <w:abstractNumId w:val="7"/>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B2166"/>
    <w:rsid w:val="00204A57"/>
    <w:rsid w:val="0028769C"/>
    <w:rsid w:val="002B2166"/>
    <w:rsid w:val="002C3790"/>
    <w:rsid w:val="007E7E9C"/>
    <w:rsid w:val="009A68C8"/>
    <w:rsid w:val="00DD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FE95F3"/>
  <w15:docId w15:val="{580AFEBC-E62B-4B55-9B70-F8E2C158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344" w:lineRule="exact"/>
      <w:ind w:left="1921" w:right="1058"/>
      <w:jc w:val="center"/>
      <w:outlineLvl w:val="0"/>
    </w:pPr>
    <w:rPr>
      <w:b/>
      <w:bCs/>
      <w:sz w:val="30"/>
      <w:szCs w:val="30"/>
    </w:rPr>
  </w:style>
  <w:style w:type="paragraph" w:styleId="Heading2">
    <w:name w:val="heading 2"/>
    <w:basedOn w:val="Normal"/>
    <w:uiPriority w:val="1"/>
    <w:qFormat/>
    <w:pPr>
      <w:spacing w:before="124"/>
      <w:ind w:left="2254" w:hanging="567"/>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0"/>
      <w:ind w:left="1402"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2022-01-19T03:02:00Z</dcterms:created>
  <dcterms:modified xsi:type="dcterms:W3CDTF">2022-01-19T03:52:00Z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Microsoft® Word 2010</vt:lpwstr>
  </property>
  <property fmtid="{D5CDD505-2E9C-101B-9397-08002B2CF9AE}" pid="4" name="LastSaved">
    <vt:filetime>2022-01-19T00:00:00Z</vt:filetime>
  </property>
</Properties>
</file>